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879D" w14:textId="77777777" w:rsidR="00121CED" w:rsidRDefault="00756BAC">
      <w:pPr>
        <w:pStyle w:val="Textoindependiente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4B275D" wp14:editId="3A31D3E2">
            <wp:extent cx="743585" cy="335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6D5F" w14:textId="77777777" w:rsidR="00121CED" w:rsidRDefault="00756BAC">
      <w:pPr>
        <w:spacing w:line="230" w:lineRule="exact"/>
        <w:ind w:left="3080"/>
        <w:rPr>
          <w:rFonts w:ascii="Arial" w:hAnsi="Arial"/>
          <w:b/>
          <w:sz w:val="20"/>
        </w:rPr>
      </w:pPr>
      <w:r>
        <w:rPr>
          <w:rFonts w:ascii="Arial" w:hAnsi="Arial"/>
          <w:b/>
          <w:color w:val="EC7C30"/>
          <w:sz w:val="20"/>
        </w:rPr>
        <w:t>DESCRIPCIÓN</w:t>
      </w:r>
      <w:r>
        <w:rPr>
          <w:rFonts w:ascii="Arial" w:hAnsi="Arial"/>
          <w:b/>
          <w:color w:val="EC7C30"/>
          <w:spacing w:val="-4"/>
          <w:sz w:val="20"/>
        </w:rPr>
        <w:t xml:space="preserve"> </w:t>
      </w:r>
      <w:r>
        <w:rPr>
          <w:rFonts w:ascii="Arial" w:hAnsi="Arial"/>
          <w:b/>
          <w:color w:val="EC7C30"/>
          <w:sz w:val="20"/>
        </w:rPr>
        <w:t>DEL</w:t>
      </w:r>
      <w:r>
        <w:rPr>
          <w:rFonts w:ascii="Arial" w:hAnsi="Arial"/>
          <w:b/>
          <w:color w:val="EC7C30"/>
          <w:spacing w:val="-2"/>
          <w:sz w:val="20"/>
        </w:rPr>
        <w:t xml:space="preserve"> </w:t>
      </w:r>
      <w:r>
        <w:rPr>
          <w:rFonts w:ascii="Arial" w:hAnsi="Arial"/>
          <w:b/>
          <w:color w:val="EC7C30"/>
          <w:sz w:val="20"/>
        </w:rPr>
        <w:t>TRABAJO</w:t>
      </w:r>
    </w:p>
    <w:p w14:paraId="3C82BF76" w14:textId="77777777" w:rsidR="00121CED" w:rsidRDefault="00121CED">
      <w:pPr>
        <w:pStyle w:val="Textoindependiente"/>
        <w:rPr>
          <w:rFonts w:ascii="Arial"/>
          <w:b/>
          <w:sz w:val="20"/>
        </w:rPr>
      </w:pPr>
    </w:p>
    <w:p w14:paraId="7EF7E58F" w14:textId="77777777" w:rsidR="00121CED" w:rsidRDefault="00121CED">
      <w:pPr>
        <w:pStyle w:val="Textoindependiente"/>
        <w:rPr>
          <w:rFonts w:ascii="Arial"/>
          <w:b/>
          <w:sz w:val="20"/>
        </w:rPr>
      </w:pPr>
    </w:p>
    <w:p w14:paraId="072E9B09" w14:textId="77777777" w:rsidR="00121CED" w:rsidRDefault="00121CED">
      <w:pPr>
        <w:pStyle w:val="Textoindependiente"/>
        <w:rPr>
          <w:rFonts w:ascii="Arial"/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949"/>
      </w:tblGrid>
      <w:tr w:rsidR="00121CED" w14:paraId="45EF9041" w14:textId="77777777">
        <w:trPr>
          <w:trHeight w:val="873"/>
        </w:trPr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14:paraId="21FE53F4" w14:textId="77777777" w:rsidR="00121CED" w:rsidRDefault="00121CED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 w14:paraId="34E78D82" w14:textId="77777777" w:rsidR="00121CED" w:rsidRDefault="00756BAC">
            <w:pPr>
              <w:pStyle w:val="Table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Consultoría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Nacional</w:t>
            </w:r>
          </w:p>
        </w:tc>
        <w:tc>
          <w:tcPr>
            <w:tcW w:w="6949" w:type="dxa"/>
            <w:tcBorders>
              <w:left w:val="single" w:sz="6" w:space="0" w:color="000000"/>
              <w:bottom w:val="single" w:sz="6" w:space="0" w:color="000000"/>
            </w:tcBorders>
          </w:tcPr>
          <w:p w14:paraId="29FE6DC1" w14:textId="56BD6A09" w:rsidR="00DC70F7" w:rsidRDefault="00DC70F7" w:rsidP="00DC70F7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ASISTENTE ADMINISTRATIVO Y DE GESTIÓN PARA EL PROYECTO DE “</w:t>
            </w:r>
            <w:bookmarkStart w:id="0" w:name="_Hlk190262721"/>
            <w:r>
              <w:rPr>
                <w:rFonts w:ascii="Calibri" w:eastAsia="Calibri" w:hAnsi="Calibri" w:cs="Calibri"/>
                <w:b/>
              </w:rPr>
              <w:t>APOYO AL DESARROLLO DEL TALENTO HUMANO CON ENFOQUE DE GÉNERO A TRAVÉS DEL FORTALECIMIENTO DEL ITSE</w:t>
            </w:r>
            <w:bookmarkEnd w:id="0"/>
            <w:r>
              <w:rPr>
                <w:rFonts w:ascii="Calibri" w:eastAsia="Calibri" w:hAnsi="Calibri" w:cs="Calibri"/>
                <w:b/>
              </w:rPr>
              <w:t>”</w:t>
            </w:r>
          </w:p>
          <w:p w14:paraId="733EA93D" w14:textId="659C6366" w:rsidR="00121CED" w:rsidRPr="00DC70F7" w:rsidRDefault="00121CED" w:rsidP="00393344">
            <w:pPr>
              <w:widowControl/>
              <w:suppressAutoHyphens/>
              <w:autoSpaceDE/>
              <w:autoSpaceDN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121CED" w14:paraId="0885CEF7" w14:textId="77777777">
        <w:trPr>
          <w:trHeight w:val="409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FAA3" w14:textId="77777777" w:rsidR="00121CED" w:rsidRDefault="00756BAC">
            <w:pPr>
              <w:pStyle w:val="TableParagraph"/>
              <w:spacing w:before="6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Tipo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Contrato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4FDB5" w14:textId="77777777" w:rsidR="00121CED" w:rsidRDefault="00756BAC">
            <w:pPr>
              <w:pStyle w:val="TableParagraph"/>
              <w:spacing w:before="60"/>
              <w:ind w:left="1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Consultor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Individual</w:t>
            </w:r>
          </w:p>
        </w:tc>
      </w:tr>
      <w:tr w:rsidR="00121CED" w14:paraId="1CFF5372" w14:textId="77777777">
        <w:trPr>
          <w:trHeight w:val="409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94C7" w14:textId="77777777" w:rsidR="00121CED" w:rsidRDefault="00756BAC">
            <w:pPr>
              <w:pStyle w:val="TableParagraph"/>
              <w:spacing w:before="6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Nivel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54EDE" w14:textId="77777777" w:rsidR="00121CED" w:rsidRDefault="00756BAC">
            <w:pPr>
              <w:pStyle w:val="TableParagraph"/>
              <w:spacing w:before="60"/>
              <w:ind w:lef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Consultoría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Nacional</w:t>
            </w:r>
          </w:p>
        </w:tc>
      </w:tr>
      <w:tr w:rsidR="00121CED" w14:paraId="2ABD00A0" w14:textId="77777777">
        <w:trPr>
          <w:trHeight w:val="412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0A1E" w14:textId="77777777" w:rsidR="00121CED" w:rsidRDefault="00756BAC">
            <w:pPr>
              <w:pStyle w:val="TableParagraph"/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Duración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DE23D" w14:textId="2079F3D2" w:rsidR="00121CED" w:rsidRDefault="00DC70F7">
            <w:pPr>
              <w:pStyle w:val="TableParagraph"/>
              <w:spacing w:before="60"/>
              <w:ind w:left="1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Seis </w:t>
            </w:r>
            <w:r w:rsidR="00FB1437"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</w:rPr>
              <w:t>6</w:t>
            </w:r>
            <w:r w:rsidR="00FB1437">
              <w:rPr>
                <w:rFonts w:ascii="Times New Roman"/>
                <w:b/>
              </w:rPr>
              <w:t>) meses</w:t>
            </w:r>
          </w:p>
        </w:tc>
      </w:tr>
    </w:tbl>
    <w:p w14:paraId="2FCDB206" w14:textId="77777777" w:rsidR="00121CED" w:rsidRDefault="00121CED">
      <w:pPr>
        <w:pStyle w:val="Textoindependiente"/>
        <w:spacing w:before="10"/>
        <w:rPr>
          <w:rFonts w:ascii="Arial"/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121CED" w14:paraId="299CF457" w14:textId="77777777">
        <w:trPr>
          <w:trHeight w:val="254"/>
        </w:trPr>
        <w:tc>
          <w:tcPr>
            <w:tcW w:w="9926" w:type="dxa"/>
            <w:shd w:val="clear" w:color="auto" w:fill="DFDFDF"/>
          </w:tcPr>
          <w:p w14:paraId="013356FE" w14:textId="77777777" w:rsidR="00121CED" w:rsidRDefault="00756BAC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Contexto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Organizacional</w:t>
            </w:r>
          </w:p>
        </w:tc>
      </w:tr>
      <w:tr w:rsidR="00121CED" w14:paraId="59F8E3A7" w14:textId="77777777">
        <w:trPr>
          <w:trHeight w:val="1656"/>
        </w:trPr>
        <w:tc>
          <w:tcPr>
            <w:tcW w:w="9926" w:type="dxa"/>
          </w:tcPr>
          <w:p w14:paraId="074C055D" w14:textId="77777777" w:rsidR="00DC70F7" w:rsidRDefault="00BA3D0D" w:rsidP="00DC70F7">
            <w:pPr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  <w:r w:rsidRPr="00147E4E">
              <w:rPr>
                <w:rFonts w:ascii="Calibri" w:eastAsia="Times New Roman" w:hAnsi="Calibri" w:cs="Calibri"/>
                <w:position w:val="-1"/>
                <w:lang w:val="es-PA" w:eastAsia="es-PA"/>
              </w:rPr>
              <w:t xml:space="preserve"> </w:t>
            </w:r>
            <w:r w:rsidR="00DC70F7">
              <w:rPr>
                <w:rFonts w:ascii="Calibri" w:eastAsia="Calibri" w:hAnsi="Calibri" w:cs="Calibri"/>
              </w:rPr>
              <w:t xml:space="preserve">Bajo la supervisión general del Programa de UNFPA en Panamá, y en estrecha colaboración con el Instituto Técnico Superior Especializado (ITSE), ejercerá como respaldo técnico para el Coordinador Técnico de Proyecto, en cuanto a la administración y a la gestión del proyecto, según lo requieran las necesidades </w:t>
            </w:r>
            <w:proofErr w:type="gramStart"/>
            <w:r w:rsidR="00DC70F7">
              <w:rPr>
                <w:rFonts w:ascii="Calibri" w:eastAsia="Calibri" w:hAnsi="Calibri" w:cs="Calibri"/>
              </w:rPr>
              <w:t>del mismo</w:t>
            </w:r>
            <w:proofErr w:type="gramEnd"/>
            <w:r w:rsidR="00DC70F7">
              <w:rPr>
                <w:rFonts w:ascii="Calibri" w:eastAsia="Calibri" w:hAnsi="Calibri" w:cs="Calibri"/>
              </w:rPr>
              <w:t>.</w:t>
            </w:r>
          </w:p>
          <w:p w14:paraId="0C642FBD" w14:textId="77777777" w:rsidR="00121CED" w:rsidRDefault="00121CED" w:rsidP="00BA3D0D">
            <w:pPr>
              <w:widowControl/>
              <w:shd w:val="clear" w:color="auto" w:fill="FFFFFF"/>
              <w:suppressAutoHyphens/>
              <w:autoSpaceDE/>
              <w:autoSpaceDN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</w:rPr>
            </w:pPr>
          </w:p>
          <w:p w14:paraId="7A8810AA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La colaboración con los asociados en la ejecución y el fortalecimiento de las alianzas son esenciales para la ejecución de los proyectos, apoyan la coordinación entre organismos y garantizan la continuidad de los servicios.</w:t>
            </w:r>
          </w:p>
          <w:p w14:paraId="53BFD044" w14:textId="77777777" w:rsidR="00DC70F7" w:rsidRDefault="00DC70F7" w:rsidP="00BA3D0D">
            <w:pPr>
              <w:widowControl/>
              <w:shd w:val="clear" w:color="auto" w:fill="FFFFFF"/>
              <w:suppressAutoHyphens/>
              <w:autoSpaceDE/>
              <w:autoSpaceDN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</w:rPr>
            </w:pPr>
          </w:p>
          <w:p w14:paraId="27F4E8E8" w14:textId="77777777" w:rsidR="009749D7" w:rsidRDefault="009749D7" w:rsidP="009749D7">
            <w:pPr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Para el logro de los objetivos del proyecto el/la consultor/a deberá brindar atención según la necesidad y contribuir a otras tareas que le asigne la Representante Nacional. </w:t>
            </w:r>
          </w:p>
          <w:p w14:paraId="74396C33" w14:textId="0A767A90" w:rsidR="009749D7" w:rsidRDefault="009749D7" w:rsidP="00BA3D0D">
            <w:pPr>
              <w:widowControl/>
              <w:shd w:val="clear" w:color="auto" w:fill="FFFFFF"/>
              <w:suppressAutoHyphens/>
              <w:autoSpaceDE/>
              <w:autoSpaceDN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14:paraId="3C4252B6" w14:textId="77777777" w:rsidR="00121CED" w:rsidRDefault="00121CED">
      <w:pPr>
        <w:pStyle w:val="Textoindependiente"/>
        <w:rPr>
          <w:rFonts w:ascii="Arial"/>
          <w:b/>
          <w:sz w:val="20"/>
        </w:rPr>
      </w:pPr>
    </w:p>
    <w:p w14:paraId="576BF02D" w14:textId="77777777" w:rsidR="00121CED" w:rsidRDefault="00121CED">
      <w:pPr>
        <w:pStyle w:val="Textoindependiente"/>
        <w:spacing w:before="6"/>
        <w:rPr>
          <w:rFonts w:ascii="Arial"/>
          <w:b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4"/>
      </w:tblGrid>
      <w:tr w:rsidR="00121CED" w14:paraId="3CE8742A" w14:textId="77777777" w:rsidTr="00B422C6">
        <w:trPr>
          <w:trHeight w:val="253"/>
        </w:trPr>
        <w:tc>
          <w:tcPr>
            <w:tcW w:w="9914" w:type="dxa"/>
            <w:shd w:val="clear" w:color="auto" w:fill="DFDFDF"/>
          </w:tcPr>
          <w:p w14:paraId="62E9C2F1" w14:textId="77777777" w:rsidR="00121CED" w:rsidRDefault="00756BAC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Breve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 Proyecto</w:t>
            </w:r>
          </w:p>
        </w:tc>
      </w:tr>
      <w:tr w:rsidR="00121CED" w14:paraId="60B08903" w14:textId="77777777" w:rsidTr="00B422C6">
        <w:trPr>
          <w:trHeight w:val="1692"/>
        </w:trPr>
        <w:tc>
          <w:tcPr>
            <w:tcW w:w="9914" w:type="dxa"/>
          </w:tcPr>
          <w:p w14:paraId="4D0AC901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ejecución del proyecto</w:t>
            </w:r>
            <w:r>
              <w:rPr>
                <w:rFonts w:ascii="Calibri" w:eastAsia="Calibri" w:hAnsi="Calibri" w:cs="Calibri"/>
                <w:b/>
              </w:rPr>
              <w:t xml:space="preserve"> “Apoyo al Desarrollo del Talento Humano con Enfoque de Género a través del Fortalecimiento del ITSE” </w:t>
            </w:r>
            <w:r>
              <w:rPr>
                <w:rFonts w:ascii="Calibri" w:eastAsia="Calibri" w:hAnsi="Calibri" w:cs="Calibri"/>
              </w:rPr>
              <w:t>contribuirá a:</w:t>
            </w:r>
          </w:p>
          <w:p w14:paraId="71F51A1C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31CE0700" w14:textId="77777777" w:rsidR="00DC70F7" w:rsidRPr="009749D7" w:rsidRDefault="00DC70F7" w:rsidP="009749D7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</w:rPr>
            </w:pPr>
            <w:r w:rsidRPr="009749D7">
              <w:rPr>
                <w:rFonts w:ascii="Calibri" w:eastAsia="Calibri" w:hAnsi="Calibri" w:cs="Calibri"/>
              </w:rPr>
              <w:t>Fortalecer los servicios de orientación, competencias blandas (comunicación asertiva, cultura, deporte) desarrollo personal, apoyo socioemocional para una formación integral de los estudiantes del ITSE con equidad de género e inclusión.</w:t>
            </w:r>
          </w:p>
          <w:p w14:paraId="47EF6A75" w14:textId="77777777" w:rsidR="00DC70F7" w:rsidRPr="009749D7" w:rsidRDefault="00DC70F7" w:rsidP="009749D7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</w:rPr>
            </w:pPr>
            <w:r w:rsidRPr="009749D7">
              <w:rPr>
                <w:rFonts w:ascii="Calibri" w:eastAsia="Calibri" w:hAnsi="Calibri" w:cs="Calibri"/>
              </w:rPr>
              <w:t xml:space="preserve">Construir historias, potenciando voces desde la comunidad ITSE. </w:t>
            </w:r>
          </w:p>
          <w:p w14:paraId="46D3F414" w14:textId="77777777" w:rsidR="00DC70F7" w:rsidRPr="009749D7" w:rsidRDefault="00DC70F7" w:rsidP="009749D7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</w:rPr>
            </w:pPr>
            <w:r w:rsidRPr="009749D7">
              <w:rPr>
                <w:rFonts w:ascii="Calibri" w:eastAsia="Calibri" w:hAnsi="Calibri" w:cs="Calibri"/>
              </w:rPr>
              <w:t>Estrategia de Transformación Cultural orientada a la Educación Superior en Ciclo Corto con calidad y pertinencia, sin dejar a nadie atrás.</w:t>
            </w:r>
          </w:p>
          <w:p w14:paraId="4C477A7B" w14:textId="77777777" w:rsidR="00DC70F7" w:rsidRPr="009749D7" w:rsidRDefault="00DC70F7" w:rsidP="009749D7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</w:rPr>
            </w:pPr>
            <w:r w:rsidRPr="009749D7">
              <w:rPr>
                <w:rFonts w:ascii="Calibri" w:eastAsia="Calibri" w:hAnsi="Calibri" w:cs="Calibri"/>
              </w:rPr>
              <w:t>Fortalecer y posicionar la oferta académica y de servicios especializados del ITSE para una formación integral, como una institución de educación superior de ciclo corto de excelencia en la construcción de Talento Humano con enfoque de género.</w:t>
            </w:r>
          </w:p>
          <w:p w14:paraId="6D32AB01" w14:textId="77777777" w:rsidR="00DC70F7" w:rsidRPr="009749D7" w:rsidRDefault="00DC70F7" w:rsidP="009749D7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</w:rPr>
            </w:pPr>
            <w:r w:rsidRPr="009749D7">
              <w:rPr>
                <w:rFonts w:ascii="Calibri" w:eastAsia="Calibri" w:hAnsi="Calibri" w:cs="Calibri"/>
              </w:rPr>
              <w:t>Desarrollar alianzas para el logro de la vinculación de sus egresados con los sectores productivos y académicos, aprovechando el desarrollo de las competencias y habilidades tecnológicas.</w:t>
            </w:r>
          </w:p>
          <w:p w14:paraId="2D3E1A2F" w14:textId="668857EC" w:rsidR="00B422C6" w:rsidRPr="00DC70F7" w:rsidRDefault="00DC70F7" w:rsidP="009749D7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</w:pPr>
            <w:r w:rsidRPr="009749D7">
              <w:rPr>
                <w:rFonts w:ascii="Calibri" w:eastAsia="Calibri" w:hAnsi="Calibri" w:cs="Calibri"/>
              </w:rPr>
              <w:t>Empoderar de las juventudes ITSE con inclusión, a través de la Innovación y Empoderamiento para el Desarrollo Sostenible.</w:t>
            </w:r>
          </w:p>
          <w:p w14:paraId="56E06CC6" w14:textId="77777777" w:rsidR="00BA3D0D" w:rsidRDefault="00BA3D0D" w:rsidP="00DC70F7">
            <w:pPr>
              <w:widowControl/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lang w:val="es-PA"/>
              </w:rPr>
            </w:pPr>
          </w:p>
          <w:p w14:paraId="472E077E" w14:textId="77777777" w:rsidR="009749D7" w:rsidRDefault="009749D7" w:rsidP="00DC70F7">
            <w:pPr>
              <w:widowControl/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lang w:val="es-PA"/>
              </w:rPr>
            </w:pPr>
          </w:p>
          <w:p w14:paraId="3070566E" w14:textId="34B9DE64" w:rsidR="009749D7" w:rsidRPr="00DC70F7" w:rsidRDefault="009749D7" w:rsidP="00DC70F7">
            <w:pPr>
              <w:widowControl/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lang w:val="es-PA"/>
              </w:rPr>
            </w:pPr>
          </w:p>
        </w:tc>
      </w:tr>
    </w:tbl>
    <w:tbl>
      <w:tblPr>
        <w:tblpPr w:leftFromText="141" w:rightFromText="141" w:vertAnchor="text" w:horzAnchor="margin" w:tblpXSpec="center" w:tblpY="4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B422C6" w14:paraId="481662F6" w14:textId="77777777" w:rsidTr="00B422C6">
        <w:trPr>
          <w:trHeight w:val="253"/>
        </w:trPr>
        <w:tc>
          <w:tcPr>
            <w:tcW w:w="9902" w:type="dxa"/>
            <w:shd w:val="clear" w:color="auto" w:fill="BEBEBE"/>
          </w:tcPr>
          <w:p w14:paraId="654CA302" w14:textId="77777777" w:rsidR="00B422C6" w:rsidRDefault="00B422C6" w:rsidP="00B422C6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III.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Funciones/Resultados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Esperados</w:t>
            </w:r>
          </w:p>
        </w:tc>
      </w:tr>
      <w:tr w:rsidR="00B422C6" w14:paraId="5FA93F79" w14:textId="77777777" w:rsidTr="009749D7">
        <w:trPr>
          <w:trHeight w:val="1266"/>
        </w:trPr>
        <w:tc>
          <w:tcPr>
            <w:tcW w:w="9902" w:type="dxa"/>
          </w:tcPr>
          <w:p w14:paraId="3E6E28C7" w14:textId="77777777" w:rsidR="00DC70F7" w:rsidRDefault="00DC70F7" w:rsidP="00DC70F7">
            <w:pPr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El/la consultor/a sería responsable de:</w:t>
            </w:r>
          </w:p>
          <w:p w14:paraId="231F2AD8" w14:textId="77777777" w:rsidR="00DC70F7" w:rsidRDefault="00DC70F7" w:rsidP="00DC70F7">
            <w:pPr>
              <w:shd w:val="clear" w:color="auto" w:fill="FFFFFF"/>
              <w:ind w:hanging="2"/>
              <w:jc w:val="both"/>
              <w:rPr>
                <w:rFonts w:ascii="Calibri" w:eastAsia="Calibri" w:hAnsi="Calibri" w:cs="Calibri"/>
                <w:u w:val="single"/>
              </w:rPr>
            </w:pPr>
          </w:p>
          <w:p w14:paraId="7DBB5E0E" w14:textId="77777777" w:rsidR="00DC70F7" w:rsidRDefault="00DC70F7" w:rsidP="00DC70F7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/>
              <w:autoSpaceDE/>
              <w:autoSpaceDN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Administrativas:</w:t>
            </w:r>
          </w:p>
          <w:p w14:paraId="18144B21" w14:textId="77777777" w:rsidR="00DC70F7" w:rsidRDefault="00DC70F7" w:rsidP="00DC70F7">
            <w:pPr>
              <w:shd w:val="clear" w:color="auto" w:fill="FFFFFF"/>
              <w:ind w:hanging="2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5D92F732" w14:textId="77777777" w:rsidR="00DC70F7" w:rsidRPr="009B7168" w:rsidRDefault="00DC70F7" w:rsidP="00DC70F7">
            <w:pPr>
              <w:pStyle w:val="Prrafodelista"/>
              <w:numPr>
                <w:ilvl w:val="0"/>
                <w:numId w:val="29"/>
              </w:numPr>
              <w:suppressAutoHyphens/>
              <w:autoSpaceDE/>
              <w:autoSpaceDN/>
              <w:ind w:right="99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Planificar y coordinar actividades administrativas del proyecto, aplicando normas y procedimientos definidos de UNFPA y considerando los del ITSE para los procedimientos correspondientes.</w:t>
            </w:r>
          </w:p>
          <w:p w14:paraId="6A221A92" w14:textId="77777777" w:rsidR="00DC70F7" w:rsidRPr="009B7168" w:rsidRDefault="00DC70F7" w:rsidP="00DC70F7">
            <w:pPr>
              <w:pStyle w:val="Prrafodelista"/>
              <w:numPr>
                <w:ilvl w:val="0"/>
                <w:numId w:val="29"/>
              </w:numPr>
              <w:suppressAutoHyphens/>
              <w:autoSpaceDE/>
              <w:autoSpaceDN/>
              <w:ind w:right="99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Colaborar con el Coordinador de Proyecto</w:t>
            </w:r>
            <w:r>
              <w:rPr>
                <w:rFonts w:ascii="Calibri" w:eastAsia="Calibri" w:hAnsi="Calibri" w:cs="Calibri"/>
              </w:rPr>
              <w:t xml:space="preserve"> en</w:t>
            </w:r>
            <w:r w:rsidRPr="009B7168">
              <w:rPr>
                <w:rFonts w:ascii="Calibri" w:eastAsia="Calibri" w:hAnsi="Calibri" w:cs="Calibri"/>
              </w:rPr>
              <w:t xml:space="preserve"> la elaboración del plan operativo anual.</w:t>
            </w:r>
          </w:p>
          <w:p w14:paraId="396231F9" w14:textId="77777777" w:rsidR="00DC70F7" w:rsidRPr="009B7168" w:rsidRDefault="00DC70F7" w:rsidP="00DC70F7">
            <w:pPr>
              <w:pStyle w:val="Prrafodelista"/>
              <w:numPr>
                <w:ilvl w:val="0"/>
                <w:numId w:val="29"/>
              </w:numPr>
              <w:suppressAutoHyphens/>
              <w:autoSpaceDE/>
              <w:autoSpaceDN/>
              <w:ind w:right="99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Elaborar informes periódicos y reportes administrativos de las actividades realizadas.</w:t>
            </w:r>
          </w:p>
          <w:p w14:paraId="0723FC9F" w14:textId="77777777" w:rsidR="00DC70F7" w:rsidRPr="009B7168" w:rsidRDefault="00DC70F7" w:rsidP="00DC70F7">
            <w:pPr>
              <w:pStyle w:val="Prrafodelista"/>
              <w:numPr>
                <w:ilvl w:val="0"/>
                <w:numId w:val="29"/>
              </w:numPr>
              <w:suppressAutoHyphens/>
              <w:autoSpaceDE/>
              <w:autoSpaceDN/>
              <w:ind w:right="99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Apoyar en la logística de las diversas actividades propuestas en el desarrollo del proyecto</w:t>
            </w:r>
          </w:p>
          <w:p w14:paraId="0A9F071A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 xml:space="preserve">Apoyar administrativa y financieramente </w:t>
            </w:r>
            <w:r>
              <w:rPr>
                <w:rFonts w:ascii="Calibri" w:eastAsia="Calibri" w:hAnsi="Calibri" w:cs="Calibri"/>
              </w:rPr>
              <w:t xml:space="preserve">en </w:t>
            </w:r>
            <w:r w:rsidRPr="009B7168">
              <w:rPr>
                <w:rFonts w:ascii="Calibri" w:eastAsia="Calibri" w:hAnsi="Calibri" w:cs="Calibri"/>
              </w:rPr>
              <w:t>la planificación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B7168">
              <w:rPr>
                <w:rFonts w:ascii="Calibri" w:eastAsia="Calibri" w:hAnsi="Calibri" w:cs="Calibri"/>
              </w:rPr>
              <w:t>implementación y seguimiento presupuestario de los proyectos, de acuerdo con los procedimientos y normativa</w:t>
            </w:r>
            <w:r>
              <w:rPr>
                <w:rFonts w:ascii="Calibri" w:eastAsia="Calibri" w:hAnsi="Calibri" w:cs="Calibri"/>
              </w:rPr>
              <w:t>s</w:t>
            </w:r>
            <w:r w:rsidRPr="009B7168">
              <w:rPr>
                <w:rFonts w:ascii="Calibri" w:eastAsia="Calibri" w:hAnsi="Calibri" w:cs="Calibri"/>
              </w:rPr>
              <w:t xml:space="preserve"> del UNFPA, a fin de alcanzar los resultados y metas financieras y técnicas propuestas. </w:t>
            </w:r>
          </w:p>
          <w:p w14:paraId="11E031C9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Leer y documentarse acerca del Manual de Políticas y Procedimientos del UNFPA y de la Reglamentación Financiera detallada del UNFPA.</w:t>
            </w:r>
          </w:p>
          <w:p w14:paraId="60E2AE7B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Realizar análisis, revisiones e informes administrativo</w:t>
            </w:r>
            <w:r>
              <w:rPr>
                <w:rFonts w:ascii="Calibri" w:eastAsia="Calibri" w:hAnsi="Calibri" w:cs="Calibri"/>
              </w:rPr>
              <w:t>s</w:t>
            </w:r>
            <w:r w:rsidRPr="009B7168">
              <w:rPr>
                <w:rFonts w:ascii="Calibri" w:eastAsia="Calibri" w:hAnsi="Calibri" w:cs="Calibri"/>
              </w:rPr>
              <w:t xml:space="preserve">-financieros de los proyectos de carácter trimestral, semestral, anual y siempre que se le requiera, en coordinación con la Asistente administrativa. </w:t>
            </w:r>
          </w:p>
          <w:p w14:paraId="734C82F1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Mantener permanente comunicación y coordinación con la Asistente Administrativa del UNFPA.</w:t>
            </w:r>
          </w:p>
          <w:p w14:paraId="594844B8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Recibir, clasificar, archivar y dar seguimiento a las comunicaciones recibidas y/o generadas por los proyectos.</w:t>
            </w:r>
          </w:p>
          <w:p w14:paraId="448139B5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Preparar cartas y comunicaciones oficiales, minutas de reuniones y resúmenes de acciones a tomar; seguimiento de progreso en asuntos planificados.</w:t>
            </w:r>
          </w:p>
          <w:p w14:paraId="2C8FC00D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Dar seguimiento a los trámites de pagos de proveedores en tiempo y forma de acuerdo con las regulaciones que sean competentes.</w:t>
            </w:r>
          </w:p>
          <w:p w14:paraId="21C790C3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 xml:space="preserve">Mantener un archivo completo de todas las operaciones financieras de los proyectos, así como también de seguimiento técnico de las actividades de manera ordenada. </w:t>
            </w:r>
          </w:p>
          <w:p w14:paraId="00093ABF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Apoyar en la preparación de la documentación para las auditorías en coordinación con el UNFPA.</w:t>
            </w:r>
          </w:p>
          <w:p w14:paraId="7D1F63CF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Apoyar a la asistente administrativa del UNFPA e ITSE en funciones de coordinación con otros actores para asegurar el cumplimiento de agendas de trabajo y preparación de documentos administrativos y solicitudes de pagos.</w:t>
            </w:r>
          </w:p>
          <w:p w14:paraId="384505C5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 xml:space="preserve">Asistir en la organización logística de reuniones, seminarios, talleres y actividades relacionadas; mantener contacto estrecho con los proveedores. </w:t>
            </w:r>
          </w:p>
          <w:p w14:paraId="4AFB2AB6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Hacer arreglos de viajes (reservación de boletos, cambio de reservas, reservación de hotel, etc.) y misiones del personal y consultores del proyecto, incluyendo gestión de autorizaciones de viajes, anticipos, autorizaciones de seguridad, etc.</w:t>
            </w:r>
          </w:p>
          <w:p w14:paraId="20A26149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Realizar la compra y trámites logísticos periódicamente y preparar informes sobre el uso adecuado y eficaz de los IARH kits y otros insumos y equipos comprados y distribuidos bajo el fondo ITSE.</w:t>
            </w:r>
          </w:p>
          <w:p w14:paraId="107AE6D8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Cualquier otra tarea que le asigne la Representante Nacional o la Asistente Administrativa.</w:t>
            </w:r>
          </w:p>
          <w:p w14:paraId="55F69E38" w14:textId="77777777" w:rsidR="00DC70F7" w:rsidRDefault="00DC70F7" w:rsidP="00DC70F7">
            <w:pPr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7120BB8F" w14:textId="77777777" w:rsidR="00DC70F7" w:rsidRDefault="00DC70F7" w:rsidP="00DC70F7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/>
              <w:autoSpaceDE/>
              <w:autoSpaceDN/>
              <w:ind w:leftChars="-1" w:left="0" w:hangingChars="1" w:hanging="2"/>
              <w:jc w:val="both"/>
              <w:textAlignment w:val="top"/>
              <w:outlineLv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Operativas</w:t>
            </w:r>
          </w:p>
          <w:p w14:paraId="0FC84866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30"/>
              </w:numPr>
              <w:shd w:val="clear" w:color="auto" w:fill="FFFFFF"/>
              <w:suppressAutoHyphens/>
              <w:autoSpaceDE/>
              <w:autoSpaceDN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Ejecutar los trámites para la adquisición de materiales, equipos y/o servicios requeridos en el marco del proyecto, estudiando, analizando cotizaciones, presupuestos y cumpliendo con los procedimientos establecidos; a fin de obtener los bienes en las mejores condiciones de precios y calidad.</w:t>
            </w:r>
          </w:p>
          <w:p w14:paraId="118E36D1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30"/>
              </w:numPr>
              <w:shd w:val="clear" w:color="auto" w:fill="FFFFFF"/>
              <w:suppressAutoHyphens/>
              <w:autoSpaceDE/>
              <w:autoSpaceDN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Mantener informado al Coordinador de Proyecto, acerca del avance de las compras requeridas.</w:t>
            </w:r>
          </w:p>
          <w:p w14:paraId="17D9A786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30"/>
              </w:numPr>
              <w:shd w:val="clear" w:color="auto" w:fill="FFFFFF"/>
              <w:suppressAutoHyphens/>
              <w:autoSpaceDE/>
              <w:autoSpaceDN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Mantener en buen orden y organización el inventario de todo el equipo y bienes adquiridos en el marco del proyecto.</w:t>
            </w:r>
          </w:p>
          <w:p w14:paraId="13FC90FB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30"/>
              </w:numPr>
              <w:shd w:val="clear" w:color="auto" w:fill="FFFFFF"/>
              <w:suppressAutoHyphens/>
              <w:autoSpaceDE/>
              <w:autoSpaceDN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proofErr w:type="gramStart"/>
            <w:r w:rsidRPr="009B7168">
              <w:rPr>
                <w:rFonts w:ascii="Calibri" w:eastAsia="Calibri" w:hAnsi="Calibri" w:cs="Calibri"/>
              </w:rPr>
              <w:t>Asegurar</w:t>
            </w:r>
            <w:proofErr w:type="gramEnd"/>
            <w:r w:rsidRPr="009B7168">
              <w:rPr>
                <w:rFonts w:ascii="Calibri" w:eastAsia="Calibri" w:hAnsi="Calibri" w:cs="Calibri"/>
              </w:rPr>
              <w:t xml:space="preserve"> que el equipo o insumos comprados, solo sean utilizados para los propósitos previstos en el proyecto.</w:t>
            </w:r>
          </w:p>
          <w:p w14:paraId="5B52A3BB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30"/>
              </w:numPr>
              <w:shd w:val="clear" w:color="auto" w:fill="FFFFFF"/>
              <w:suppressAutoHyphens/>
              <w:autoSpaceDE/>
              <w:autoSpaceDN/>
              <w:contextualSpacing/>
              <w:jc w:val="both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lastRenderedPageBreak/>
              <w:t xml:space="preserve">Asegurar que el equipo adquirido en el marco del </w:t>
            </w:r>
            <w:proofErr w:type="gramStart"/>
            <w:r w:rsidRPr="009B7168">
              <w:rPr>
                <w:rFonts w:ascii="Calibri" w:eastAsia="Calibri" w:hAnsi="Calibri" w:cs="Calibri"/>
              </w:rPr>
              <w:t>proyecto,</w:t>
            </w:r>
            <w:proofErr w:type="gramEnd"/>
            <w:r w:rsidRPr="009B7168">
              <w:rPr>
                <w:rFonts w:ascii="Calibri" w:eastAsia="Calibri" w:hAnsi="Calibri" w:cs="Calibri"/>
              </w:rPr>
              <w:t xml:space="preserve"> se encuentre en buenas condiciones de funcionamiento.</w:t>
            </w:r>
          </w:p>
          <w:p w14:paraId="20044A75" w14:textId="3CFD3F44" w:rsidR="00B422C6" w:rsidRDefault="00DC70F7" w:rsidP="00DC70F7">
            <w:pPr>
              <w:widowControl/>
              <w:shd w:val="clear" w:color="auto" w:fill="FFFFFF"/>
              <w:suppressAutoHyphens/>
              <w:autoSpaceDE/>
              <w:autoSpaceDN/>
              <w:contextualSpacing/>
              <w:jc w:val="both"/>
              <w:textAlignment w:val="top"/>
              <w:outlineLvl w:val="0"/>
            </w:pPr>
            <w:r w:rsidRPr="009B7168">
              <w:rPr>
                <w:rFonts w:ascii="Calibri" w:eastAsia="Calibri" w:hAnsi="Calibri" w:cs="Calibri"/>
              </w:rPr>
              <w:t>Desempeñar otras funciones dentro de su perfil funcional que se consideren necesarias para el funcionamiento eficiente del proyecto.</w:t>
            </w:r>
          </w:p>
        </w:tc>
      </w:tr>
    </w:tbl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405"/>
      </w:tblGrid>
      <w:tr w:rsidR="00121CED" w14:paraId="115FC1C9" w14:textId="77777777">
        <w:trPr>
          <w:trHeight w:val="253"/>
        </w:trPr>
        <w:tc>
          <w:tcPr>
            <w:tcW w:w="9926" w:type="dxa"/>
            <w:gridSpan w:val="2"/>
            <w:shd w:val="clear" w:color="auto" w:fill="DFDFDF"/>
          </w:tcPr>
          <w:p w14:paraId="2470AB13" w14:textId="77777777" w:rsidR="00121CED" w:rsidRDefault="00756BAC">
            <w:pPr>
              <w:pStyle w:val="TableParagraph"/>
              <w:spacing w:before="2"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IV. Calificaciones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requisitos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Contratación</w:t>
            </w:r>
          </w:p>
        </w:tc>
      </w:tr>
      <w:tr w:rsidR="00121CED" w14:paraId="3FDECB38" w14:textId="77777777" w:rsidTr="00FB1437">
        <w:trPr>
          <w:trHeight w:val="648"/>
        </w:trPr>
        <w:tc>
          <w:tcPr>
            <w:tcW w:w="2521" w:type="dxa"/>
          </w:tcPr>
          <w:p w14:paraId="2199F33E" w14:textId="77777777" w:rsidR="00121CED" w:rsidRDefault="00121CED">
            <w:pPr>
              <w:pStyle w:val="TableParagraph"/>
              <w:spacing w:before="1"/>
              <w:ind w:left="0"/>
            </w:pPr>
          </w:p>
          <w:p w14:paraId="2A156658" w14:textId="77777777" w:rsidR="00121CED" w:rsidRDefault="00756BA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</w:t>
            </w:r>
          </w:p>
        </w:tc>
        <w:tc>
          <w:tcPr>
            <w:tcW w:w="7405" w:type="dxa"/>
          </w:tcPr>
          <w:p w14:paraId="6FD8C32B" w14:textId="77777777" w:rsidR="00555FA3" w:rsidRPr="00555FA3" w:rsidRDefault="00555FA3" w:rsidP="00555FA3">
            <w:pPr>
              <w:widowControl/>
              <w:suppressAutoHyphens/>
              <w:autoSpaceDE/>
              <w:autoSpaceDN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Times New Roman" w:hAnsi="Calibri" w:cs="Calibri"/>
                <w:position w:val="-1"/>
                <w:lang w:val="es-PA" w:eastAsia="es-PA"/>
              </w:rPr>
            </w:pPr>
            <w:r w:rsidRPr="00555FA3">
              <w:rPr>
                <w:rFonts w:ascii="Calibri" w:eastAsia="Times New Roman" w:hAnsi="Calibri" w:cs="Calibri"/>
                <w:b/>
                <w:position w:val="-1"/>
                <w:lang w:val="es-PA" w:eastAsia="es-PA"/>
              </w:rPr>
              <w:t>Educación:</w:t>
            </w:r>
          </w:p>
          <w:p w14:paraId="0A5441BE" w14:textId="77777777" w:rsidR="00DC70F7" w:rsidRDefault="00DC70F7" w:rsidP="00DC70F7">
            <w:pPr>
              <w:pStyle w:val="Prrafodelista"/>
              <w:widowControl/>
              <w:numPr>
                <w:ilvl w:val="0"/>
                <w:numId w:val="39"/>
              </w:numPr>
              <w:suppressAutoHyphens/>
              <w:autoSpaceDE/>
              <w:autoSpaceDN/>
              <w:spacing w:line="259" w:lineRule="auto"/>
              <w:contextualSpacing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Título de Licenciatura en Administración de Empresas, en Administración Pública o carreras afines</w:t>
            </w:r>
          </w:p>
          <w:p w14:paraId="12040920" w14:textId="601CD01D" w:rsidR="00121CED" w:rsidRPr="00FB1437" w:rsidRDefault="00121CED" w:rsidP="00DC70F7">
            <w:pPr>
              <w:widowControl/>
              <w:suppressAutoHyphens/>
              <w:autoSpaceDE/>
              <w:autoSpaceDN/>
              <w:spacing w:after="160" w:line="259" w:lineRule="auto"/>
              <w:ind w:left="360"/>
              <w:contextualSpacing/>
              <w:jc w:val="both"/>
              <w:textDirection w:val="btLr"/>
              <w:textAlignment w:val="top"/>
              <w:outlineLvl w:val="0"/>
              <w:rPr>
                <w:lang w:val="es-PA"/>
              </w:rPr>
            </w:pPr>
          </w:p>
        </w:tc>
      </w:tr>
      <w:tr w:rsidR="00121CED" w14:paraId="317B235F" w14:textId="77777777">
        <w:trPr>
          <w:trHeight w:val="304"/>
        </w:trPr>
        <w:tc>
          <w:tcPr>
            <w:tcW w:w="2521" w:type="dxa"/>
          </w:tcPr>
          <w:p w14:paraId="6126FED4" w14:textId="77777777" w:rsidR="00121CED" w:rsidRDefault="00756BA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Experiencia</w:t>
            </w:r>
          </w:p>
        </w:tc>
        <w:tc>
          <w:tcPr>
            <w:tcW w:w="7405" w:type="dxa"/>
          </w:tcPr>
          <w:p w14:paraId="6C1A6532" w14:textId="77777777" w:rsidR="00555FA3" w:rsidRPr="00555FA3" w:rsidRDefault="00555FA3" w:rsidP="00555FA3">
            <w:pPr>
              <w:widowControl/>
              <w:suppressAutoHyphens/>
              <w:autoSpaceDE/>
              <w:autoSpaceDN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Times New Roman" w:hAnsi="Calibri" w:cs="Calibri"/>
                <w:position w:val="-1"/>
                <w:lang w:val="es-PA" w:eastAsia="es-PA"/>
              </w:rPr>
            </w:pPr>
            <w:r w:rsidRPr="00555FA3">
              <w:rPr>
                <w:rFonts w:ascii="Calibri" w:eastAsia="Times New Roman" w:hAnsi="Calibri" w:cs="Calibri"/>
                <w:b/>
                <w:position w:val="-1"/>
                <w:lang w:val="es-PA" w:eastAsia="es-PA"/>
              </w:rPr>
              <w:t>Conocimientos y experiencia:</w:t>
            </w:r>
            <w:r w:rsidRPr="00555FA3">
              <w:rPr>
                <w:rFonts w:ascii="Calibri" w:eastAsia="Times New Roman" w:hAnsi="Calibri" w:cs="Calibri"/>
                <w:position w:val="-1"/>
                <w:lang w:val="es-PA" w:eastAsia="es-PA"/>
              </w:rPr>
              <w:t xml:space="preserve"> </w:t>
            </w:r>
          </w:p>
          <w:p w14:paraId="7A9D3A36" w14:textId="77777777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>Dos años de experiencia en labores afines al puesto.</w:t>
            </w:r>
          </w:p>
          <w:p w14:paraId="7CCF1FDA" w14:textId="67D9A616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>Gran capacidad analítica y organizativa. Se valorará la capacidad de</w:t>
            </w:r>
            <w:r w:rsidR="00B80BD0">
              <w:rPr>
                <w:rFonts w:ascii="Calibri" w:eastAsia="Calibri" w:hAnsi="Calibri" w:cs="Calibri"/>
              </w:rPr>
              <w:t xml:space="preserve"> impartir</w:t>
            </w:r>
            <w:r w:rsidRPr="002B4FE5">
              <w:rPr>
                <w:rFonts w:ascii="Calibri" w:eastAsia="Calibri" w:hAnsi="Calibri" w:cs="Calibri"/>
              </w:rPr>
              <w:t xml:space="preserve"> formación.</w:t>
            </w:r>
          </w:p>
          <w:p w14:paraId="3105E050" w14:textId="77777777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 xml:space="preserve">Destreza en el manejo de programas computacionales de Microsoft Office (Word, Excel, </w:t>
            </w:r>
            <w:proofErr w:type="spellStart"/>
            <w:r w:rsidRPr="002B4FE5">
              <w:rPr>
                <w:rFonts w:ascii="Calibri" w:eastAsia="Calibri" w:hAnsi="Calibri" w:cs="Calibri"/>
              </w:rPr>
              <w:t>Teams</w:t>
            </w:r>
            <w:proofErr w:type="spellEnd"/>
            <w:r w:rsidRPr="002B4FE5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Pr="002B4FE5">
              <w:rPr>
                <w:rFonts w:ascii="Calibri" w:eastAsia="Calibri" w:hAnsi="Calibri" w:cs="Calibri"/>
              </w:rPr>
              <w:t>Power</w:t>
            </w:r>
            <w:proofErr w:type="spellEnd"/>
            <w:r w:rsidRPr="002B4FE5">
              <w:rPr>
                <w:rFonts w:ascii="Calibri" w:eastAsia="Calibri" w:hAnsi="Calibri" w:cs="Calibri"/>
              </w:rPr>
              <w:t xml:space="preserve"> Point), </w:t>
            </w:r>
            <w:proofErr w:type="gramStart"/>
            <w:r w:rsidRPr="002B4FE5">
              <w:rPr>
                <w:rFonts w:ascii="Calibri" w:eastAsia="Calibri" w:hAnsi="Calibri" w:cs="Calibri"/>
              </w:rPr>
              <w:t>Zoom</w:t>
            </w:r>
            <w:proofErr w:type="gramEnd"/>
            <w:r w:rsidRPr="002B4FE5">
              <w:rPr>
                <w:rFonts w:ascii="Calibri" w:eastAsia="Calibri" w:hAnsi="Calibri" w:cs="Calibri"/>
              </w:rPr>
              <w:t>, plataformas de formación, otras</w:t>
            </w:r>
          </w:p>
          <w:p w14:paraId="497B291D" w14:textId="77777777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>Excelentes dotes de liderazgo, coordinación y comunicación y capacidad demostrada para trabajar en un equipo diverso, incluso con miembros del equipo basados en otros países y/u organizaciones.</w:t>
            </w:r>
          </w:p>
          <w:p w14:paraId="14E52564" w14:textId="77777777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 xml:space="preserve">Experiencia en gestión presupuestaria, implementación de planes operativos anuales y planes de adquisiciones. </w:t>
            </w:r>
          </w:p>
          <w:p w14:paraId="35D8175D" w14:textId="77777777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>Experiencia en métodos y procedimientos establecidos, para los trámites de compra</w:t>
            </w:r>
          </w:p>
          <w:p w14:paraId="3E0520CE" w14:textId="77777777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>Conocimientos de las fuentes de abastecimientos del mercado y de los precios; así como de las características y normas de calidad de la mercancía</w:t>
            </w:r>
          </w:p>
          <w:p w14:paraId="65C84664" w14:textId="77777777" w:rsidR="00DC70F7" w:rsidRPr="002B4FE5" w:rsidRDefault="00DC70F7" w:rsidP="00DC70F7">
            <w:pPr>
              <w:pStyle w:val="Prrafodelista"/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2B4FE5">
              <w:rPr>
                <w:rFonts w:ascii="Calibri" w:eastAsia="Calibri" w:hAnsi="Calibri" w:cs="Calibri"/>
              </w:rPr>
              <w:t>Experiencia en la gestión de proyectos de fondos bilaterales, con orientación y énfasis en los Derechos Humanos o agenda global ODS 2030</w:t>
            </w:r>
          </w:p>
          <w:p w14:paraId="4BA92207" w14:textId="77777777" w:rsidR="00555FA3" w:rsidRPr="00DC70F7" w:rsidRDefault="00555FA3" w:rsidP="00555FA3">
            <w:pPr>
              <w:widowControl/>
              <w:suppressAutoHyphens/>
              <w:autoSpaceDE/>
              <w:autoSpaceDN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Times New Roman" w:hAnsi="Calibri" w:cs="Calibri"/>
                <w:position w:val="-1"/>
                <w:lang w:eastAsia="es-PA"/>
              </w:rPr>
            </w:pPr>
          </w:p>
          <w:p w14:paraId="300B02E7" w14:textId="26640CE1" w:rsidR="00121CED" w:rsidRDefault="00B422C6" w:rsidP="00B422C6">
            <w:pPr>
              <w:pStyle w:val="TableParagraph"/>
              <w:tabs>
                <w:tab w:val="left" w:pos="467"/>
                <w:tab w:val="left" w:pos="468"/>
              </w:tabs>
              <w:spacing w:line="276" w:lineRule="auto"/>
              <w:rPr>
                <w:rFonts w:ascii="Calibri" w:hAnsi="Calibri"/>
              </w:rPr>
            </w:pPr>
            <w:r w:rsidRPr="00B422C6">
              <w:rPr>
                <w:rFonts w:ascii="Times New Roman" w:hAnsi="Times New Roman" w:cs="Times New Roman"/>
                <w:sz w:val="24"/>
                <w:szCs w:val="24"/>
              </w:rPr>
              <w:t>Disponibilidad inmediata y tiempo para el desarrollo y cumplimiento de la consultoría el tiempo que sea requerido</w:t>
            </w:r>
          </w:p>
        </w:tc>
      </w:tr>
      <w:tr w:rsidR="00BA694D" w14:paraId="6EAAB427" w14:textId="77777777">
        <w:trPr>
          <w:trHeight w:val="304"/>
        </w:trPr>
        <w:tc>
          <w:tcPr>
            <w:tcW w:w="2521" w:type="dxa"/>
          </w:tcPr>
          <w:p w14:paraId="6FCDBC1C" w14:textId="28BF4B7E" w:rsidR="00BA694D" w:rsidRDefault="00BA694D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Valores, Habilidades 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Competencias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Generales</w:t>
            </w:r>
          </w:p>
        </w:tc>
        <w:tc>
          <w:tcPr>
            <w:tcW w:w="7405" w:type="dxa"/>
          </w:tcPr>
          <w:p w14:paraId="53D1AA8B" w14:textId="276508E7" w:rsidR="00DC70F7" w:rsidRDefault="00147E4E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position w:val="-1"/>
                <w:lang w:val="es-PA" w:eastAsia="es-PA"/>
              </w:rPr>
              <w:t xml:space="preserve">  </w:t>
            </w:r>
            <w:r w:rsidR="00DC70F7">
              <w:rPr>
                <w:rFonts w:ascii="Calibri" w:eastAsia="Calibri" w:hAnsi="Calibri" w:cs="Calibri"/>
                <w:b/>
              </w:rPr>
              <w:t>Valores/Competencias Requeridas:</w:t>
            </w:r>
          </w:p>
          <w:p w14:paraId="2D887BBA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67FF5141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Valores:</w:t>
            </w:r>
          </w:p>
          <w:p w14:paraId="48DD1DC7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Ejemplificando la integridad</w:t>
            </w:r>
          </w:p>
          <w:p w14:paraId="65CC3C19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Demostrar compromiso con el UNFPA y el sistema de las Naciones Unidas e ITSE</w:t>
            </w:r>
          </w:p>
          <w:p w14:paraId="672A7EFE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5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Abrazando la diversidad cultural</w:t>
            </w:r>
          </w:p>
          <w:p w14:paraId="6456D666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726BF81E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Competencias:</w:t>
            </w:r>
          </w:p>
          <w:p w14:paraId="331A9AC6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Ser responsable de lograr resultados</w:t>
            </w:r>
          </w:p>
          <w:p w14:paraId="1EB06BC8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Pensar analítica y estratégicamente.</w:t>
            </w:r>
          </w:p>
          <w:p w14:paraId="7123A6ED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Trabajar en equipo/gestionarnos a nosotros mismos y nuestras relaciones</w:t>
            </w:r>
          </w:p>
          <w:p w14:paraId="7FC7D90A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Comunicar para impactar.</w:t>
            </w:r>
          </w:p>
          <w:p w14:paraId="30DE5A15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Proporcionar un enfoque estratégico</w:t>
            </w:r>
          </w:p>
          <w:p w14:paraId="5D329E6F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Involucrar a socios internos/externos</w:t>
            </w:r>
          </w:p>
          <w:p w14:paraId="79F4FB1C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Liderar, desarrollar y empoderar a las personas</w:t>
            </w:r>
          </w:p>
          <w:p w14:paraId="46526BDD" w14:textId="77777777" w:rsidR="00DC70F7" w:rsidRPr="009B7168" w:rsidRDefault="00DC70F7" w:rsidP="00DC70F7">
            <w:pPr>
              <w:pStyle w:val="Prrafodelista"/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9B7168">
              <w:rPr>
                <w:rFonts w:ascii="Calibri" w:eastAsia="Calibri" w:hAnsi="Calibri" w:cs="Calibri"/>
              </w:rPr>
              <w:t>Crear una cultura de rendimiento.</w:t>
            </w:r>
          </w:p>
          <w:p w14:paraId="6300DF84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338BA9D0" w14:textId="77777777" w:rsidR="00DC70F7" w:rsidRDefault="00DC70F7" w:rsidP="00DC70F7">
            <w:pPr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Conjunto de habilidades funcionales:</w:t>
            </w:r>
          </w:p>
          <w:p w14:paraId="42B6821F" w14:textId="0FFE68C2" w:rsidR="00BA694D" w:rsidRPr="00BA3D0D" w:rsidRDefault="00DC70F7" w:rsidP="00DC70F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spacing w:line="1" w:lineRule="atLeast"/>
              <w:contextualSpacing/>
              <w:jc w:val="both"/>
              <w:textDirection w:val="btLr"/>
              <w:textAlignment w:val="top"/>
              <w:outlineLvl w:val="0"/>
              <w:rPr>
                <w:rFonts w:ascii="Calibri" w:hAnsi="Calibri" w:cs="Calibri"/>
                <w:position w:val="-1"/>
                <w:lang w:val="es-PA" w:eastAsia="es-PA"/>
              </w:rPr>
            </w:pPr>
            <w:r w:rsidRPr="009B7168">
              <w:rPr>
                <w:rFonts w:ascii="Calibri" w:eastAsia="Calibri" w:hAnsi="Calibri" w:cs="Calibri"/>
              </w:rPr>
              <w:t>Comunicación interna y externa y promoción para la movilización de resultados</w:t>
            </w:r>
          </w:p>
        </w:tc>
      </w:tr>
      <w:tr w:rsidR="00BA694D" w14:paraId="7E34F013" w14:textId="77777777">
        <w:trPr>
          <w:trHeight w:val="304"/>
        </w:trPr>
        <w:tc>
          <w:tcPr>
            <w:tcW w:w="2521" w:type="dxa"/>
          </w:tcPr>
          <w:p w14:paraId="33673F46" w14:textId="536E1482" w:rsidR="00BA694D" w:rsidRDefault="00BA694D">
            <w:pPr>
              <w:pStyle w:val="TableParagraph"/>
              <w:rPr>
                <w:rFonts w:ascii="Arial"/>
                <w:b/>
              </w:rPr>
            </w:pPr>
            <w:r w:rsidRPr="00BA694D">
              <w:rPr>
                <w:rFonts w:ascii="Arial"/>
                <w:b/>
              </w:rPr>
              <w:lastRenderedPageBreak/>
              <w:t>Idiomas requeridos:</w:t>
            </w:r>
            <w:r w:rsidRPr="00BA694D">
              <w:rPr>
                <w:rFonts w:ascii="Arial"/>
                <w:b/>
              </w:rPr>
              <w:tab/>
            </w:r>
          </w:p>
        </w:tc>
        <w:tc>
          <w:tcPr>
            <w:tcW w:w="7405" w:type="dxa"/>
          </w:tcPr>
          <w:p w14:paraId="1AF32DE8" w14:textId="4749F977" w:rsidR="00BA694D" w:rsidRPr="00BA694D" w:rsidRDefault="00BA694D" w:rsidP="00BA694D">
            <w:pPr>
              <w:widowControl/>
              <w:suppressAutoHyphens/>
              <w:autoSpaceDE/>
              <w:autoSpaceDN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Times New Roman" w:hAnsi="Calibri" w:cs="Calibri"/>
                <w:b/>
                <w:position w:val="-1"/>
                <w:lang w:val="es-PA" w:eastAsia="es-PA"/>
              </w:rPr>
            </w:pPr>
            <w:r w:rsidRPr="00BA694D">
              <w:rPr>
                <w:rFonts w:ascii="Arial"/>
                <w:b/>
              </w:rPr>
              <w:t>Idiomas: dominio del espa</w:t>
            </w:r>
            <w:r w:rsidRPr="00BA694D">
              <w:rPr>
                <w:rFonts w:ascii="Arial"/>
                <w:b/>
              </w:rPr>
              <w:t>ñ</w:t>
            </w:r>
            <w:r w:rsidRPr="00BA694D">
              <w:rPr>
                <w:rFonts w:ascii="Arial"/>
                <w:b/>
              </w:rPr>
              <w:t>ol, hablado y escrito. (deseable dominio del ingl</w:t>
            </w:r>
            <w:r w:rsidRPr="00BA694D">
              <w:rPr>
                <w:rFonts w:ascii="Arial"/>
                <w:b/>
              </w:rPr>
              <w:t>é</w:t>
            </w:r>
            <w:r w:rsidRPr="00BA694D">
              <w:rPr>
                <w:rFonts w:ascii="Arial"/>
                <w:b/>
              </w:rPr>
              <w:t>s).</w:t>
            </w:r>
            <w:r>
              <w:rPr>
                <w:rFonts w:ascii="Arial"/>
                <w:b/>
              </w:rPr>
              <w:t xml:space="preserve">  </w:t>
            </w:r>
            <w:r w:rsidRPr="00BA694D">
              <w:rPr>
                <w:rFonts w:ascii="Arial"/>
                <w:b/>
              </w:rPr>
              <w:t>Excelente dominio oral y escrito del espa</w:t>
            </w:r>
            <w:r w:rsidRPr="00BA694D">
              <w:rPr>
                <w:rFonts w:ascii="Arial"/>
                <w:b/>
              </w:rPr>
              <w:t>ñ</w:t>
            </w:r>
            <w:r w:rsidRPr="00BA694D">
              <w:rPr>
                <w:rFonts w:ascii="Arial"/>
                <w:b/>
              </w:rPr>
              <w:t>ol.</w:t>
            </w:r>
          </w:p>
        </w:tc>
      </w:tr>
      <w:tr w:rsidR="00BA3D0D" w14:paraId="43D12163" w14:textId="77777777">
        <w:trPr>
          <w:trHeight w:val="304"/>
        </w:trPr>
        <w:tc>
          <w:tcPr>
            <w:tcW w:w="2521" w:type="dxa"/>
          </w:tcPr>
          <w:p w14:paraId="6AD1A43F" w14:textId="7BAFACEA" w:rsidR="00BA3D0D" w:rsidRPr="00BA694D" w:rsidRDefault="00BA3D0D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 Adicional</w:t>
            </w:r>
          </w:p>
        </w:tc>
        <w:tc>
          <w:tcPr>
            <w:tcW w:w="7405" w:type="dxa"/>
          </w:tcPr>
          <w:p w14:paraId="60E8BA85" w14:textId="77777777" w:rsidR="00BA3D0D" w:rsidRPr="00B422C6" w:rsidRDefault="00BA3D0D" w:rsidP="00BA3D0D">
            <w:pPr>
              <w:pStyle w:val="Prrafodelista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  <w:ind w:right="1246" w:hanging="360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>Este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anuncio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está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abierto sólo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para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ciudadanos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panameños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o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personas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extranjeras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que</w:t>
            </w:r>
            <w:r>
              <w:rPr>
                <w:sz w:val="24"/>
                <w:szCs w:val="24"/>
              </w:rPr>
              <w:t xml:space="preserve"> cuenten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con permiso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trabajo permanente para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laborar en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el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país.</w:t>
            </w:r>
          </w:p>
          <w:p w14:paraId="5B486877" w14:textId="338C222E" w:rsidR="00BA3D0D" w:rsidRPr="00B422C6" w:rsidRDefault="00BA3D0D" w:rsidP="00BA3D0D">
            <w:pPr>
              <w:pStyle w:val="Prrafodelista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  <w:ind w:right="1248" w:hanging="360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 xml:space="preserve">Los (as) interesados (as) deben enviar su aplicación en línea a más tardar el </w:t>
            </w:r>
            <w:r w:rsidR="00B80BD0">
              <w:rPr>
                <w:sz w:val="24"/>
                <w:szCs w:val="24"/>
              </w:rPr>
              <w:t>viernes</w:t>
            </w:r>
            <w:r>
              <w:rPr>
                <w:sz w:val="24"/>
                <w:szCs w:val="24"/>
              </w:rPr>
              <w:t xml:space="preserve"> 2</w:t>
            </w:r>
            <w:r w:rsidR="00B80B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de febrero </w:t>
            </w:r>
            <w:r w:rsidRPr="00B422C6">
              <w:rPr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5</w:t>
            </w:r>
            <w:r w:rsidRPr="00B422C6">
              <w:rPr>
                <w:sz w:val="24"/>
                <w:szCs w:val="24"/>
              </w:rPr>
              <w:t xml:space="preserve"> hasta las 11:59 p.m.</w:t>
            </w:r>
          </w:p>
          <w:p w14:paraId="03DC8981" w14:textId="77777777" w:rsidR="00BA3D0D" w:rsidRPr="00B422C6" w:rsidRDefault="00BA3D0D" w:rsidP="00BA3D0D">
            <w:pPr>
              <w:pStyle w:val="Prrafodelista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3" w:lineRule="exact"/>
              <w:ind w:left="828" w:hanging="349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>Las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aplicaciones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que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se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reciban después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esta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fecha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no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serán consideradas.</w:t>
            </w:r>
          </w:p>
          <w:p w14:paraId="3E93DF66" w14:textId="77777777" w:rsidR="00BA3D0D" w:rsidRPr="00B422C6" w:rsidRDefault="00BA3D0D" w:rsidP="00BA3D0D">
            <w:pPr>
              <w:pStyle w:val="Prrafodelista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9" w:line="276" w:lineRule="auto"/>
              <w:ind w:right="1254" w:hanging="360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>Solamente</w:t>
            </w:r>
            <w:r w:rsidRPr="00B422C6">
              <w:rPr>
                <w:spacing w:val="18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los</w:t>
            </w:r>
            <w:r w:rsidRPr="00B422C6">
              <w:rPr>
                <w:spacing w:val="18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(las)</w:t>
            </w:r>
            <w:r w:rsidRPr="00B422C6">
              <w:rPr>
                <w:spacing w:val="18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candidatos</w:t>
            </w:r>
            <w:r w:rsidRPr="00B422C6">
              <w:rPr>
                <w:spacing w:val="15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(as)</w:t>
            </w:r>
            <w:r w:rsidRPr="00B422C6">
              <w:rPr>
                <w:spacing w:val="18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seleccionados</w:t>
            </w:r>
            <w:r w:rsidRPr="00B422C6">
              <w:rPr>
                <w:spacing w:val="18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(as)</w:t>
            </w:r>
            <w:r w:rsidRPr="00B422C6">
              <w:rPr>
                <w:spacing w:val="18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para</w:t>
            </w:r>
            <w:r w:rsidRPr="00B422C6">
              <w:rPr>
                <w:spacing w:val="18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entrevista</w:t>
            </w:r>
            <w:r w:rsidRPr="00B422C6">
              <w:rPr>
                <w:spacing w:val="15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recibirán</w:t>
            </w:r>
            <w:r w:rsidRPr="00B422C6">
              <w:rPr>
                <w:spacing w:val="-5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confirmación.</w:t>
            </w:r>
          </w:p>
          <w:p w14:paraId="49EE151C" w14:textId="77777777" w:rsidR="00BA3D0D" w:rsidRPr="00B422C6" w:rsidRDefault="00BA3D0D" w:rsidP="00BA3D0D">
            <w:pPr>
              <w:pStyle w:val="Prrafodelista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349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>Deben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adjuntar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los siguientes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documentos en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un único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documento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en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422C6">
              <w:rPr>
                <w:sz w:val="24"/>
                <w:szCs w:val="24"/>
              </w:rPr>
              <w:t>pdf</w:t>
            </w:r>
            <w:proofErr w:type="spellEnd"/>
            <w:r w:rsidRPr="00B422C6">
              <w:rPr>
                <w:sz w:val="24"/>
                <w:szCs w:val="24"/>
              </w:rPr>
              <w:t>:</w:t>
            </w:r>
          </w:p>
          <w:p w14:paraId="4DACB0D5" w14:textId="77777777" w:rsidR="00BA3D0D" w:rsidRPr="00B422C6" w:rsidRDefault="00BA3D0D" w:rsidP="00BA3D0D">
            <w:pPr>
              <w:pStyle w:val="Prrafodelista"/>
              <w:numPr>
                <w:ilvl w:val="1"/>
                <w:numId w:val="1"/>
              </w:numPr>
              <w:tabs>
                <w:tab w:val="left" w:pos="1537"/>
              </w:tabs>
              <w:spacing w:before="38" w:line="276" w:lineRule="auto"/>
              <w:ind w:right="1247" w:hanging="360"/>
              <w:jc w:val="both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>Hoja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vida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actualizada,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copia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títulos/certificados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relevantes,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copia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documento de identidad personal, carta de interés y completar el formulario P-11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(adjunto).</w:t>
            </w:r>
          </w:p>
          <w:p w14:paraId="7508B72A" w14:textId="77777777" w:rsidR="00BA3D0D" w:rsidRPr="00B422C6" w:rsidRDefault="00BA3D0D" w:rsidP="00BA3D0D">
            <w:pPr>
              <w:pStyle w:val="Prrafodelista"/>
              <w:numPr>
                <w:ilvl w:val="1"/>
                <w:numId w:val="1"/>
              </w:numPr>
              <w:tabs>
                <w:tab w:val="left" w:pos="1537"/>
              </w:tabs>
              <w:ind w:left="1536"/>
              <w:jc w:val="both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>Información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tres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(3)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referencias: dos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trabajo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y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uno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personal</w:t>
            </w:r>
          </w:p>
          <w:p w14:paraId="6A67B3A7" w14:textId="77777777" w:rsidR="00BA3D0D" w:rsidRPr="00B422C6" w:rsidRDefault="00BA3D0D" w:rsidP="00BA3D0D">
            <w:pPr>
              <w:pStyle w:val="Prrafodelista"/>
              <w:numPr>
                <w:ilvl w:val="0"/>
                <w:numId w:val="1"/>
              </w:numPr>
              <w:tabs>
                <w:tab w:val="left" w:pos="829"/>
              </w:tabs>
              <w:spacing w:before="38" w:line="276" w:lineRule="auto"/>
              <w:ind w:right="1254" w:hanging="360"/>
              <w:jc w:val="both"/>
              <w:rPr>
                <w:sz w:val="24"/>
                <w:szCs w:val="24"/>
              </w:rPr>
            </w:pPr>
            <w:r w:rsidRPr="00B422C6">
              <w:rPr>
                <w:sz w:val="24"/>
                <w:szCs w:val="24"/>
              </w:rPr>
              <w:t>Naciones Unidas está comprometida con la diversidad dentro de su personal en términos de</w:t>
            </w:r>
            <w:r w:rsidRPr="00B422C6">
              <w:rPr>
                <w:spacing w:val="-5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género,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nacionalidad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y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cultura.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Individuos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de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grupos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sociales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minoritarios,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grupos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indígenas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y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personas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con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discapacidad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están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por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igual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alentados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aplicar.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Todas</w:t>
            </w:r>
            <w:r w:rsidRPr="00B422C6">
              <w:rPr>
                <w:spacing w:val="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las</w:t>
            </w:r>
            <w:r w:rsidRPr="00B422C6">
              <w:rPr>
                <w:spacing w:val="-5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aplicaciones</w:t>
            </w:r>
            <w:r w:rsidRPr="00B422C6">
              <w:rPr>
                <w:spacing w:val="-3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laborales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serán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tratadas con</w:t>
            </w:r>
            <w:r w:rsidRPr="00B422C6">
              <w:rPr>
                <w:spacing w:val="-1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la más estricta</w:t>
            </w:r>
            <w:r w:rsidRPr="00B422C6">
              <w:rPr>
                <w:spacing w:val="-2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confidencialidad.</w:t>
            </w:r>
          </w:p>
          <w:p w14:paraId="0796EB64" w14:textId="1D898F03" w:rsidR="00BA3D0D" w:rsidRPr="00BA694D" w:rsidRDefault="00BA3D0D" w:rsidP="00BA3D0D">
            <w:pPr>
              <w:pStyle w:val="Prrafodelista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  <w:ind w:right="2212" w:hanging="360"/>
              <w:rPr>
                <w:rFonts w:ascii="Arial"/>
                <w:b/>
              </w:rPr>
            </w:pPr>
            <w:r w:rsidRPr="00B422C6">
              <w:rPr>
                <w:sz w:val="24"/>
                <w:szCs w:val="24"/>
              </w:rPr>
              <w:t xml:space="preserve">Las postulaciones deben enviarse en un solo archivo en formato PDF por </w:t>
            </w:r>
            <w:proofErr w:type="gramStart"/>
            <w:r>
              <w:rPr>
                <w:sz w:val="24"/>
                <w:szCs w:val="24"/>
              </w:rPr>
              <w:t>c</w:t>
            </w:r>
            <w:r w:rsidRPr="00B422C6">
              <w:rPr>
                <w:sz w:val="24"/>
                <w:szCs w:val="24"/>
              </w:rPr>
              <w:t>orreo</w:t>
            </w:r>
            <w:r>
              <w:rPr>
                <w:sz w:val="24"/>
                <w:szCs w:val="24"/>
              </w:rPr>
              <w:t xml:space="preserve"> </w:t>
            </w:r>
            <w:r w:rsidRPr="00B422C6">
              <w:rPr>
                <w:spacing w:val="-47"/>
                <w:sz w:val="24"/>
                <w:szCs w:val="24"/>
              </w:rPr>
              <w:t xml:space="preserve"> </w:t>
            </w:r>
            <w:r w:rsidRPr="00B422C6">
              <w:rPr>
                <w:sz w:val="24"/>
                <w:szCs w:val="24"/>
              </w:rPr>
              <w:t>electrónico</w:t>
            </w:r>
            <w:proofErr w:type="gramEnd"/>
            <w:r w:rsidRPr="00B422C6">
              <w:rPr>
                <w:sz w:val="24"/>
                <w:szCs w:val="24"/>
              </w:rPr>
              <w:t xml:space="preserve"> a:</w:t>
            </w:r>
            <w:r w:rsidRPr="00B422C6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8">
              <w:r w:rsidRPr="00B422C6">
                <w:rPr>
                  <w:color w:val="0000FF"/>
                  <w:sz w:val="24"/>
                  <w:szCs w:val="24"/>
                  <w:u w:val="single" w:color="0000FF"/>
                </w:rPr>
                <w:t>panama.office@unfpa.org</w:t>
              </w:r>
            </w:hyperlink>
          </w:p>
        </w:tc>
      </w:tr>
    </w:tbl>
    <w:p w14:paraId="30962D0D" w14:textId="2AB1253B" w:rsidR="00121CED" w:rsidRPr="00BA3D0D" w:rsidRDefault="00121CED" w:rsidP="00BA3D0D">
      <w:pPr>
        <w:tabs>
          <w:tab w:val="left" w:pos="828"/>
          <w:tab w:val="left" w:pos="829"/>
        </w:tabs>
        <w:spacing w:line="276" w:lineRule="auto"/>
        <w:ind w:right="2212"/>
        <w:rPr>
          <w:sz w:val="24"/>
          <w:szCs w:val="24"/>
        </w:rPr>
      </w:pPr>
    </w:p>
    <w:sectPr w:rsidR="00121CED" w:rsidRPr="00BA3D0D">
      <w:footerReference w:type="default" r:id="rId9"/>
      <w:pgSz w:w="12240" w:h="15840"/>
      <w:pgMar w:top="1500" w:right="640" w:bottom="940" w:left="144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ABA7" w14:textId="77777777" w:rsidR="00950368" w:rsidRDefault="00950368">
      <w:r>
        <w:separator/>
      </w:r>
    </w:p>
  </w:endnote>
  <w:endnote w:type="continuationSeparator" w:id="0">
    <w:p w14:paraId="7D1E6A26" w14:textId="77777777" w:rsidR="00950368" w:rsidRDefault="009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2296" w14:textId="27F8D08C" w:rsidR="00121CED" w:rsidRDefault="00BA694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2F7CAE" wp14:editId="15E25C3A">
              <wp:simplePos x="0" y="0"/>
              <wp:positionH relativeFrom="page">
                <wp:posOffset>6461760</wp:posOffset>
              </wp:positionH>
              <wp:positionV relativeFrom="page">
                <wp:posOffset>9447530</wp:posOffset>
              </wp:positionV>
              <wp:extent cx="146685" cy="167005"/>
              <wp:effectExtent l="0" t="0" r="0" b="0"/>
              <wp:wrapNone/>
              <wp:docPr id="7035151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BDB72" w14:textId="77777777" w:rsidR="00121CED" w:rsidRDefault="00756BA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F7C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8pt;margin-top:743.9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eyteX+EAAAAPAQAADwAAAAAAAAAAAAAAAAAvBAAAZHJzL2Rvd25yZXYueG1sUEsFBgAAAAAEAAQA&#10;8wAAAD0FAAAAAA==&#10;" filled="f" stroked="f">
              <v:textbox inset="0,0,0,0">
                <w:txbxContent>
                  <w:p w14:paraId="26ABDB72" w14:textId="77777777" w:rsidR="00121CED" w:rsidRDefault="00756BA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FEFA" w14:textId="77777777" w:rsidR="00950368" w:rsidRDefault="00950368">
      <w:r>
        <w:separator/>
      </w:r>
    </w:p>
  </w:footnote>
  <w:footnote w:type="continuationSeparator" w:id="0">
    <w:p w14:paraId="63E379E3" w14:textId="77777777" w:rsidR="00950368" w:rsidRDefault="009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354"/>
    <w:multiLevelType w:val="hybridMultilevel"/>
    <w:tmpl w:val="DF94E6C4"/>
    <w:lvl w:ilvl="0" w:tplc="7FFE9348">
      <w:numFmt w:val="bullet"/>
      <w:lvlText w:val="•"/>
      <w:lvlJc w:val="left"/>
      <w:pPr>
        <w:ind w:left="717" w:hanging="610"/>
      </w:pPr>
      <w:rPr>
        <w:rFonts w:ascii="Arial MT" w:eastAsia="Arial MT" w:hAnsi="Arial MT" w:cs="Arial MT" w:hint="default"/>
      </w:rPr>
    </w:lvl>
    <w:lvl w:ilvl="1" w:tplc="1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04431BD1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E79A5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065C9"/>
    <w:multiLevelType w:val="hybridMultilevel"/>
    <w:tmpl w:val="4FEA49C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D6BBE"/>
    <w:multiLevelType w:val="hybridMultilevel"/>
    <w:tmpl w:val="6A56E2A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83CBE"/>
    <w:multiLevelType w:val="hybridMultilevel"/>
    <w:tmpl w:val="122EB77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268E2"/>
    <w:multiLevelType w:val="hybridMultilevel"/>
    <w:tmpl w:val="7270A29E"/>
    <w:lvl w:ilvl="0" w:tplc="7FFE9348">
      <w:numFmt w:val="bullet"/>
      <w:lvlText w:val="•"/>
      <w:lvlJc w:val="left"/>
      <w:pPr>
        <w:ind w:left="717" w:hanging="610"/>
      </w:pPr>
      <w:rPr>
        <w:rFonts w:ascii="Arial MT" w:eastAsia="Arial MT" w:hAnsi="Arial MT" w:cs="Arial MT" w:hint="default"/>
      </w:rPr>
    </w:lvl>
    <w:lvl w:ilvl="1" w:tplc="1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1C9E09DD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97251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1F1F11A6"/>
    <w:multiLevelType w:val="hybridMultilevel"/>
    <w:tmpl w:val="5BDA304E"/>
    <w:lvl w:ilvl="0" w:tplc="1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F983AAA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57B8F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67BEF"/>
    <w:multiLevelType w:val="hybridMultilevel"/>
    <w:tmpl w:val="94C005DC"/>
    <w:lvl w:ilvl="0" w:tplc="03AA092C">
      <w:numFmt w:val="bullet"/>
      <w:lvlText w:val="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39D27CF0">
      <w:numFmt w:val="bullet"/>
      <w:lvlText w:val="•"/>
      <w:lvlJc w:val="left"/>
      <w:pPr>
        <w:ind w:left="1153" w:hanging="360"/>
      </w:pPr>
      <w:rPr>
        <w:rFonts w:hint="default"/>
        <w:lang w:val="es-ES" w:eastAsia="en-US" w:bidi="ar-SA"/>
      </w:rPr>
    </w:lvl>
    <w:lvl w:ilvl="2" w:tplc="A2AAE236"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3" w:tplc="C4C8A4FC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  <w:lvl w:ilvl="4" w:tplc="CC5443F2">
      <w:numFmt w:val="bullet"/>
      <w:lvlText w:val="•"/>
      <w:lvlJc w:val="left"/>
      <w:pPr>
        <w:ind w:left="3234" w:hanging="360"/>
      </w:pPr>
      <w:rPr>
        <w:rFonts w:hint="default"/>
        <w:lang w:val="es-ES" w:eastAsia="en-US" w:bidi="ar-SA"/>
      </w:rPr>
    </w:lvl>
    <w:lvl w:ilvl="5" w:tplc="0C50AD5C">
      <w:numFmt w:val="bullet"/>
      <w:lvlText w:val="•"/>
      <w:lvlJc w:val="left"/>
      <w:pPr>
        <w:ind w:left="3927" w:hanging="360"/>
      </w:pPr>
      <w:rPr>
        <w:rFonts w:hint="default"/>
        <w:lang w:val="es-ES" w:eastAsia="en-US" w:bidi="ar-SA"/>
      </w:rPr>
    </w:lvl>
    <w:lvl w:ilvl="6" w:tplc="38BCCBC8">
      <w:numFmt w:val="bullet"/>
      <w:lvlText w:val="•"/>
      <w:lvlJc w:val="left"/>
      <w:pPr>
        <w:ind w:left="4621" w:hanging="360"/>
      </w:pPr>
      <w:rPr>
        <w:rFonts w:hint="default"/>
        <w:lang w:val="es-ES" w:eastAsia="en-US" w:bidi="ar-SA"/>
      </w:rPr>
    </w:lvl>
    <w:lvl w:ilvl="7" w:tplc="37BEFF30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8" w:tplc="8902B1C0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8B44D1E"/>
    <w:multiLevelType w:val="hybridMultilevel"/>
    <w:tmpl w:val="938868C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6011FB"/>
    <w:multiLevelType w:val="hybridMultilevel"/>
    <w:tmpl w:val="E2AA31BA"/>
    <w:lvl w:ilvl="0" w:tplc="1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2EF36243"/>
    <w:multiLevelType w:val="hybridMultilevel"/>
    <w:tmpl w:val="DB5C0446"/>
    <w:lvl w:ilvl="0" w:tplc="514C6478">
      <w:start w:val="2"/>
      <w:numFmt w:val="decimal"/>
      <w:lvlText w:val="%1."/>
      <w:lvlJc w:val="left"/>
      <w:pPr>
        <w:ind w:left="823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2666E60">
      <w:numFmt w:val="bullet"/>
      <w:lvlText w:val="•"/>
      <w:lvlJc w:val="left"/>
      <w:pPr>
        <w:ind w:left="1727" w:hanging="348"/>
      </w:pPr>
      <w:rPr>
        <w:rFonts w:hint="default"/>
        <w:lang w:val="es-ES" w:eastAsia="en-US" w:bidi="ar-SA"/>
      </w:rPr>
    </w:lvl>
    <w:lvl w:ilvl="2" w:tplc="B80E7D20">
      <w:numFmt w:val="bullet"/>
      <w:lvlText w:val="•"/>
      <w:lvlJc w:val="left"/>
      <w:pPr>
        <w:ind w:left="2634" w:hanging="348"/>
      </w:pPr>
      <w:rPr>
        <w:rFonts w:hint="default"/>
        <w:lang w:val="es-ES" w:eastAsia="en-US" w:bidi="ar-SA"/>
      </w:rPr>
    </w:lvl>
    <w:lvl w:ilvl="3" w:tplc="A5E491DC">
      <w:numFmt w:val="bullet"/>
      <w:lvlText w:val="•"/>
      <w:lvlJc w:val="left"/>
      <w:pPr>
        <w:ind w:left="3541" w:hanging="348"/>
      </w:pPr>
      <w:rPr>
        <w:rFonts w:hint="default"/>
        <w:lang w:val="es-ES" w:eastAsia="en-US" w:bidi="ar-SA"/>
      </w:rPr>
    </w:lvl>
    <w:lvl w:ilvl="4" w:tplc="419A1F7A">
      <w:numFmt w:val="bullet"/>
      <w:lvlText w:val="•"/>
      <w:lvlJc w:val="left"/>
      <w:pPr>
        <w:ind w:left="4448" w:hanging="348"/>
      </w:pPr>
      <w:rPr>
        <w:rFonts w:hint="default"/>
        <w:lang w:val="es-ES" w:eastAsia="en-US" w:bidi="ar-SA"/>
      </w:rPr>
    </w:lvl>
    <w:lvl w:ilvl="5" w:tplc="067621FA">
      <w:numFmt w:val="bullet"/>
      <w:lvlText w:val="•"/>
      <w:lvlJc w:val="left"/>
      <w:pPr>
        <w:ind w:left="5355" w:hanging="348"/>
      </w:pPr>
      <w:rPr>
        <w:rFonts w:hint="default"/>
        <w:lang w:val="es-ES" w:eastAsia="en-US" w:bidi="ar-SA"/>
      </w:rPr>
    </w:lvl>
    <w:lvl w:ilvl="6" w:tplc="BF5E0EA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7" w:tplc="E568596A">
      <w:numFmt w:val="bullet"/>
      <w:lvlText w:val="•"/>
      <w:lvlJc w:val="left"/>
      <w:pPr>
        <w:ind w:left="7170" w:hanging="348"/>
      </w:pPr>
      <w:rPr>
        <w:rFonts w:hint="default"/>
        <w:lang w:val="es-ES" w:eastAsia="en-US" w:bidi="ar-SA"/>
      </w:rPr>
    </w:lvl>
    <w:lvl w:ilvl="8" w:tplc="9DB0D618">
      <w:numFmt w:val="bullet"/>
      <w:lvlText w:val="•"/>
      <w:lvlJc w:val="left"/>
      <w:pPr>
        <w:ind w:left="8077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2FDA780D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1E11D5"/>
    <w:multiLevelType w:val="hybridMultilevel"/>
    <w:tmpl w:val="BA98E5D2"/>
    <w:lvl w:ilvl="0" w:tplc="2834CC7A">
      <w:numFmt w:val="bullet"/>
      <w:lvlText w:val=""/>
      <w:lvlJc w:val="left"/>
      <w:pPr>
        <w:ind w:left="467" w:hanging="284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EC66A458">
      <w:numFmt w:val="bullet"/>
      <w:lvlText w:val="•"/>
      <w:lvlJc w:val="left"/>
      <w:pPr>
        <w:ind w:left="1153" w:hanging="284"/>
      </w:pPr>
      <w:rPr>
        <w:rFonts w:hint="default"/>
        <w:lang w:val="es-ES" w:eastAsia="en-US" w:bidi="ar-SA"/>
      </w:rPr>
    </w:lvl>
    <w:lvl w:ilvl="2" w:tplc="33D03664">
      <w:numFmt w:val="bullet"/>
      <w:lvlText w:val="•"/>
      <w:lvlJc w:val="left"/>
      <w:pPr>
        <w:ind w:left="1847" w:hanging="284"/>
      </w:pPr>
      <w:rPr>
        <w:rFonts w:hint="default"/>
        <w:lang w:val="es-ES" w:eastAsia="en-US" w:bidi="ar-SA"/>
      </w:rPr>
    </w:lvl>
    <w:lvl w:ilvl="3" w:tplc="1FAC6814">
      <w:numFmt w:val="bullet"/>
      <w:lvlText w:val="•"/>
      <w:lvlJc w:val="left"/>
      <w:pPr>
        <w:ind w:left="2540" w:hanging="284"/>
      </w:pPr>
      <w:rPr>
        <w:rFonts w:hint="default"/>
        <w:lang w:val="es-ES" w:eastAsia="en-US" w:bidi="ar-SA"/>
      </w:rPr>
    </w:lvl>
    <w:lvl w:ilvl="4" w:tplc="31A4E1B6">
      <w:numFmt w:val="bullet"/>
      <w:lvlText w:val="•"/>
      <w:lvlJc w:val="left"/>
      <w:pPr>
        <w:ind w:left="3234" w:hanging="284"/>
      </w:pPr>
      <w:rPr>
        <w:rFonts w:hint="default"/>
        <w:lang w:val="es-ES" w:eastAsia="en-US" w:bidi="ar-SA"/>
      </w:rPr>
    </w:lvl>
    <w:lvl w:ilvl="5" w:tplc="C28E52EE">
      <w:numFmt w:val="bullet"/>
      <w:lvlText w:val="•"/>
      <w:lvlJc w:val="left"/>
      <w:pPr>
        <w:ind w:left="3927" w:hanging="284"/>
      </w:pPr>
      <w:rPr>
        <w:rFonts w:hint="default"/>
        <w:lang w:val="es-ES" w:eastAsia="en-US" w:bidi="ar-SA"/>
      </w:rPr>
    </w:lvl>
    <w:lvl w:ilvl="6" w:tplc="D3E6CA4E">
      <w:numFmt w:val="bullet"/>
      <w:lvlText w:val="•"/>
      <w:lvlJc w:val="left"/>
      <w:pPr>
        <w:ind w:left="4621" w:hanging="284"/>
      </w:pPr>
      <w:rPr>
        <w:rFonts w:hint="default"/>
        <w:lang w:val="es-ES" w:eastAsia="en-US" w:bidi="ar-SA"/>
      </w:rPr>
    </w:lvl>
    <w:lvl w:ilvl="7" w:tplc="9CD2C9B4">
      <w:numFmt w:val="bullet"/>
      <w:lvlText w:val="•"/>
      <w:lvlJc w:val="left"/>
      <w:pPr>
        <w:ind w:left="5314" w:hanging="284"/>
      </w:pPr>
      <w:rPr>
        <w:rFonts w:hint="default"/>
        <w:lang w:val="es-ES" w:eastAsia="en-US" w:bidi="ar-SA"/>
      </w:rPr>
    </w:lvl>
    <w:lvl w:ilvl="8" w:tplc="BB6215B0">
      <w:numFmt w:val="bullet"/>
      <w:lvlText w:val="•"/>
      <w:lvlJc w:val="left"/>
      <w:pPr>
        <w:ind w:left="6008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34C07380"/>
    <w:multiLevelType w:val="hybridMultilevel"/>
    <w:tmpl w:val="A3C8BDE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83E65"/>
    <w:multiLevelType w:val="hybridMultilevel"/>
    <w:tmpl w:val="D19CCC1C"/>
    <w:lvl w:ilvl="0" w:tplc="ED2401E8">
      <w:numFmt w:val="bullet"/>
      <w:lvlText w:val="●"/>
      <w:lvlJc w:val="left"/>
      <w:pPr>
        <w:ind w:left="962" w:hanging="348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670CAD62">
      <w:start w:val="1"/>
      <w:numFmt w:val="decimal"/>
      <w:lvlText w:val="%2."/>
      <w:lvlJc w:val="left"/>
      <w:pPr>
        <w:ind w:left="1682" w:hanging="33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35F0952C">
      <w:numFmt w:val="bullet"/>
      <w:lvlText w:val="•"/>
      <w:lvlJc w:val="left"/>
      <w:pPr>
        <w:ind w:left="2622" w:hanging="336"/>
      </w:pPr>
      <w:rPr>
        <w:rFonts w:hint="default"/>
        <w:lang w:val="es-ES" w:eastAsia="en-US" w:bidi="ar-SA"/>
      </w:rPr>
    </w:lvl>
    <w:lvl w:ilvl="3" w:tplc="21BCB176">
      <w:numFmt w:val="bullet"/>
      <w:lvlText w:val="•"/>
      <w:lvlJc w:val="left"/>
      <w:pPr>
        <w:ind w:left="3564" w:hanging="336"/>
      </w:pPr>
      <w:rPr>
        <w:rFonts w:hint="default"/>
        <w:lang w:val="es-ES" w:eastAsia="en-US" w:bidi="ar-SA"/>
      </w:rPr>
    </w:lvl>
    <w:lvl w:ilvl="4" w:tplc="895AE484">
      <w:numFmt w:val="bullet"/>
      <w:lvlText w:val="•"/>
      <w:lvlJc w:val="left"/>
      <w:pPr>
        <w:ind w:left="4506" w:hanging="336"/>
      </w:pPr>
      <w:rPr>
        <w:rFonts w:hint="default"/>
        <w:lang w:val="es-ES" w:eastAsia="en-US" w:bidi="ar-SA"/>
      </w:rPr>
    </w:lvl>
    <w:lvl w:ilvl="5" w:tplc="515CC686">
      <w:numFmt w:val="bullet"/>
      <w:lvlText w:val="•"/>
      <w:lvlJc w:val="left"/>
      <w:pPr>
        <w:ind w:left="5448" w:hanging="336"/>
      </w:pPr>
      <w:rPr>
        <w:rFonts w:hint="default"/>
        <w:lang w:val="es-ES" w:eastAsia="en-US" w:bidi="ar-SA"/>
      </w:rPr>
    </w:lvl>
    <w:lvl w:ilvl="6" w:tplc="85188D86">
      <w:numFmt w:val="bullet"/>
      <w:lvlText w:val="•"/>
      <w:lvlJc w:val="left"/>
      <w:pPr>
        <w:ind w:left="6391" w:hanging="336"/>
      </w:pPr>
      <w:rPr>
        <w:rFonts w:hint="default"/>
        <w:lang w:val="es-ES" w:eastAsia="en-US" w:bidi="ar-SA"/>
      </w:rPr>
    </w:lvl>
    <w:lvl w:ilvl="7" w:tplc="E37E17B2">
      <w:numFmt w:val="bullet"/>
      <w:lvlText w:val="•"/>
      <w:lvlJc w:val="left"/>
      <w:pPr>
        <w:ind w:left="7333" w:hanging="336"/>
      </w:pPr>
      <w:rPr>
        <w:rFonts w:hint="default"/>
        <w:lang w:val="es-ES" w:eastAsia="en-US" w:bidi="ar-SA"/>
      </w:rPr>
    </w:lvl>
    <w:lvl w:ilvl="8" w:tplc="76A4CC52">
      <w:numFmt w:val="bullet"/>
      <w:lvlText w:val="•"/>
      <w:lvlJc w:val="left"/>
      <w:pPr>
        <w:ind w:left="8275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3A0871A2"/>
    <w:multiLevelType w:val="hybridMultilevel"/>
    <w:tmpl w:val="FD5C55E6"/>
    <w:lvl w:ilvl="0" w:tplc="180A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1" w15:restartNumberingAfterBreak="0">
    <w:nsid w:val="3E2B48A4"/>
    <w:multiLevelType w:val="hybridMultilevel"/>
    <w:tmpl w:val="095C497C"/>
    <w:lvl w:ilvl="0" w:tplc="1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408614BB"/>
    <w:multiLevelType w:val="hybridMultilevel"/>
    <w:tmpl w:val="FB1E6A9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A40D4"/>
    <w:multiLevelType w:val="hybridMultilevel"/>
    <w:tmpl w:val="84A4F49A"/>
    <w:lvl w:ilvl="0" w:tplc="7FFE9348">
      <w:numFmt w:val="bullet"/>
      <w:lvlText w:val="•"/>
      <w:lvlJc w:val="left"/>
      <w:pPr>
        <w:ind w:left="824" w:hanging="610"/>
      </w:pPr>
      <w:rPr>
        <w:rFonts w:ascii="Arial MT" w:eastAsia="Arial MT" w:hAnsi="Arial MT" w:cs="Arial MT" w:hint="default"/>
      </w:rPr>
    </w:lvl>
    <w:lvl w:ilvl="1" w:tplc="1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465D2D3B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B5DD1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82510E"/>
    <w:multiLevelType w:val="hybridMultilevel"/>
    <w:tmpl w:val="8E247E2C"/>
    <w:lvl w:ilvl="0" w:tplc="7FFE9348">
      <w:numFmt w:val="bullet"/>
      <w:lvlText w:val="•"/>
      <w:lvlJc w:val="left"/>
      <w:pPr>
        <w:ind w:left="824" w:hanging="610"/>
      </w:pPr>
      <w:rPr>
        <w:rFonts w:ascii="Arial MT" w:eastAsia="Arial MT" w:hAnsi="Arial MT" w:cs="Arial MT" w:hint="default"/>
      </w:rPr>
    </w:lvl>
    <w:lvl w:ilvl="1" w:tplc="1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541B6842"/>
    <w:multiLevelType w:val="hybridMultilevel"/>
    <w:tmpl w:val="D6365250"/>
    <w:lvl w:ilvl="0" w:tplc="4880C240">
      <w:numFmt w:val="bullet"/>
      <w:lvlText w:val="●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C4A2FE68">
      <w:numFmt w:val="bullet"/>
      <w:lvlText w:val=""/>
      <w:lvlJc w:val="left"/>
      <w:pPr>
        <w:ind w:left="1613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9864B88">
      <w:numFmt w:val="bullet"/>
      <w:lvlText w:val="•"/>
      <w:lvlJc w:val="left"/>
      <w:pPr>
        <w:ind w:left="2568" w:hanging="284"/>
      </w:pPr>
      <w:rPr>
        <w:rFonts w:hint="default"/>
        <w:lang w:val="es-ES" w:eastAsia="en-US" w:bidi="ar-SA"/>
      </w:rPr>
    </w:lvl>
    <w:lvl w:ilvl="3" w:tplc="19C4DF0E">
      <w:numFmt w:val="bullet"/>
      <w:lvlText w:val="•"/>
      <w:lvlJc w:val="left"/>
      <w:pPr>
        <w:ind w:left="3517" w:hanging="284"/>
      </w:pPr>
      <w:rPr>
        <w:rFonts w:hint="default"/>
        <w:lang w:val="es-ES" w:eastAsia="en-US" w:bidi="ar-SA"/>
      </w:rPr>
    </w:lvl>
    <w:lvl w:ilvl="4" w:tplc="9BA4554A">
      <w:numFmt w:val="bullet"/>
      <w:lvlText w:val="•"/>
      <w:lvlJc w:val="left"/>
      <w:pPr>
        <w:ind w:left="4466" w:hanging="284"/>
      </w:pPr>
      <w:rPr>
        <w:rFonts w:hint="default"/>
        <w:lang w:val="es-ES" w:eastAsia="en-US" w:bidi="ar-SA"/>
      </w:rPr>
    </w:lvl>
    <w:lvl w:ilvl="5" w:tplc="6C9E40A8">
      <w:numFmt w:val="bullet"/>
      <w:lvlText w:val="•"/>
      <w:lvlJc w:val="left"/>
      <w:pPr>
        <w:ind w:left="5415" w:hanging="284"/>
      </w:pPr>
      <w:rPr>
        <w:rFonts w:hint="default"/>
        <w:lang w:val="es-ES" w:eastAsia="en-US" w:bidi="ar-SA"/>
      </w:rPr>
    </w:lvl>
    <w:lvl w:ilvl="6" w:tplc="D7DE0CD8">
      <w:numFmt w:val="bullet"/>
      <w:lvlText w:val="•"/>
      <w:lvlJc w:val="left"/>
      <w:pPr>
        <w:ind w:left="6364" w:hanging="284"/>
      </w:pPr>
      <w:rPr>
        <w:rFonts w:hint="default"/>
        <w:lang w:val="es-ES" w:eastAsia="en-US" w:bidi="ar-SA"/>
      </w:rPr>
    </w:lvl>
    <w:lvl w:ilvl="7" w:tplc="0AAE346E">
      <w:numFmt w:val="bullet"/>
      <w:lvlText w:val="•"/>
      <w:lvlJc w:val="left"/>
      <w:pPr>
        <w:ind w:left="7313" w:hanging="284"/>
      </w:pPr>
      <w:rPr>
        <w:rFonts w:hint="default"/>
        <w:lang w:val="es-ES" w:eastAsia="en-US" w:bidi="ar-SA"/>
      </w:rPr>
    </w:lvl>
    <w:lvl w:ilvl="8" w:tplc="F17A5F22">
      <w:numFmt w:val="bullet"/>
      <w:lvlText w:val="•"/>
      <w:lvlJc w:val="left"/>
      <w:pPr>
        <w:ind w:left="8262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548B125E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A82BA2"/>
    <w:multiLevelType w:val="hybridMultilevel"/>
    <w:tmpl w:val="7264C7AA"/>
    <w:lvl w:ilvl="0" w:tplc="7FFE9348">
      <w:numFmt w:val="bullet"/>
      <w:lvlText w:val="•"/>
      <w:lvlJc w:val="left"/>
      <w:pPr>
        <w:ind w:left="824" w:hanging="610"/>
      </w:pPr>
      <w:rPr>
        <w:rFonts w:ascii="Arial MT" w:eastAsia="Arial MT" w:hAnsi="Arial MT" w:cs="Arial MT" w:hint="default"/>
      </w:rPr>
    </w:lvl>
    <w:lvl w:ilvl="1" w:tplc="1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597D523D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210E12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31702D"/>
    <w:multiLevelType w:val="hybridMultilevel"/>
    <w:tmpl w:val="62A00C30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C10833"/>
    <w:multiLevelType w:val="hybridMultilevel"/>
    <w:tmpl w:val="8046A512"/>
    <w:lvl w:ilvl="0" w:tplc="37B462A4">
      <w:numFmt w:val="bullet"/>
      <w:lvlText w:val="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92F2B96C">
      <w:numFmt w:val="bullet"/>
      <w:lvlText w:val="•"/>
      <w:lvlJc w:val="left"/>
      <w:pPr>
        <w:ind w:left="1099" w:hanging="284"/>
      </w:pPr>
      <w:rPr>
        <w:rFonts w:hint="default"/>
        <w:lang w:val="es-ES" w:eastAsia="en-US" w:bidi="ar-SA"/>
      </w:rPr>
    </w:lvl>
    <w:lvl w:ilvl="2" w:tplc="F1C48B2C">
      <w:numFmt w:val="bullet"/>
      <w:lvlText w:val="•"/>
      <w:lvlJc w:val="left"/>
      <w:pPr>
        <w:ind w:left="1799" w:hanging="284"/>
      </w:pPr>
      <w:rPr>
        <w:rFonts w:hint="default"/>
        <w:lang w:val="es-ES" w:eastAsia="en-US" w:bidi="ar-SA"/>
      </w:rPr>
    </w:lvl>
    <w:lvl w:ilvl="3" w:tplc="B7BA07DE">
      <w:numFmt w:val="bullet"/>
      <w:lvlText w:val="•"/>
      <w:lvlJc w:val="left"/>
      <w:pPr>
        <w:ind w:left="2498" w:hanging="284"/>
      </w:pPr>
      <w:rPr>
        <w:rFonts w:hint="default"/>
        <w:lang w:val="es-ES" w:eastAsia="en-US" w:bidi="ar-SA"/>
      </w:rPr>
    </w:lvl>
    <w:lvl w:ilvl="4" w:tplc="336C4862">
      <w:numFmt w:val="bullet"/>
      <w:lvlText w:val="•"/>
      <w:lvlJc w:val="left"/>
      <w:pPr>
        <w:ind w:left="3198" w:hanging="284"/>
      </w:pPr>
      <w:rPr>
        <w:rFonts w:hint="default"/>
        <w:lang w:val="es-ES" w:eastAsia="en-US" w:bidi="ar-SA"/>
      </w:rPr>
    </w:lvl>
    <w:lvl w:ilvl="5" w:tplc="3D8A459C">
      <w:numFmt w:val="bullet"/>
      <w:lvlText w:val="•"/>
      <w:lvlJc w:val="left"/>
      <w:pPr>
        <w:ind w:left="3897" w:hanging="284"/>
      </w:pPr>
      <w:rPr>
        <w:rFonts w:hint="default"/>
        <w:lang w:val="es-ES" w:eastAsia="en-US" w:bidi="ar-SA"/>
      </w:rPr>
    </w:lvl>
    <w:lvl w:ilvl="6" w:tplc="FA4266D4">
      <w:numFmt w:val="bullet"/>
      <w:lvlText w:val="•"/>
      <w:lvlJc w:val="left"/>
      <w:pPr>
        <w:ind w:left="4597" w:hanging="284"/>
      </w:pPr>
      <w:rPr>
        <w:rFonts w:hint="default"/>
        <w:lang w:val="es-ES" w:eastAsia="en-US" w:bidi="ar-SA"/>
      </w:rPr>
    </w:lvl>
    <w:lvl w:ilvl="7" w:tplc="32C61C52">
      <w:numFmt w:val="bullet"/>
      <w:lvlText w:val="•"/>
      <w:lvlJc w:val="left"/>
      <w:pPr>
        <w:ind w:left="5296" w:hanging="284"/>
      </w:pPr>
      <w:rPr>
        <w:rFonts w:hint="default"/>
        <w:lang w:val="es-ES" w:eastAsia="en-US" w:bidi="ar-SA"/>
      </w:rPr>
    </w:lvl>
    <w:lvl w:ilvl="8" w:tplc="E49AA534">
      <w:numFmt w:val="bullet"/>
      <w:lvlText w:val="•"/>
      <w:lvlJc w:val="left"/>
      <w:pPr>
        <w:ind w:left="5996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63FC79C4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24056D"/>
    <w:multiLevelType w:val="hybridMultilevel"/>
    <w:tmpl w:val="B9DEEEFC"/>
    <w:lvl w:ilvl="0" w:tplc="CE9E2E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787FA2">
      <w:numFmt w:val="bullet"/>
      <w:lvlText w:val="•"/>
      <w:lvlJc w:val="left"/>
      <w:pPr>
        <w:ind w:left="1153" w:hanging="360"/>
      </w:pPr>
      <w:rPr>
        <w:rFonts w:hint="default"/>
        <w:lang w:val="es-ES" w:eastAsia="en-US" w:bidi="ar-SA"/>
      </w:rPr>
    </w:lvl>
    <w:lvl w:ilvl="2" w:tplc="CFB85204"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3" w:tplc="FE8607C6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  <w:lvl w:ilvl="4" w:tplc="83DCFBDC">
      <w:numFmt w:val="bullet"/>
      <w:lvlText w:val="•"/>
      <w:lvlJc w:val="left"/>
      <w:pPr>
        <w:ind w:left="3234" w:hanging="360"/>
      </w:pPr>
      <w:rPr>
        <w:rFonts w:hint="default"/>
        <w:lang w:val="es-ES" w:eastAsia="en-US" w:bidi="ar-SA"/>
      </w:rPr>
    </w:lvl>
    <w:lvl w:ilvl="5" w:tplc="E4E0F546">
      <w:numFmt w:val="bullet"/>
      <w:lvlText w:val="•"/>
      <w:lvlJc w:val="left"/>
      <w:pPr>
        <w:ind w:left="3927" w:hanging="360"/>
      </w:pPr>
      <w:rPr>
        <w:rFonts w:hint="default"/>
        <w:lang w:val="es-ES" w:eastAsia="en-US" w:bidi="ar-SA"/>
      </w:rPr>
    </w:lvl>
    <w:lvl w:ilvl="6" w:tplc="3B966B24">
      <w:numFmt w:val="bullet"/>
      <w:lvlText w:val="•"/>
      <w:lvlJc w:val="left"/>
      <w:pPr>
        <w:ind w:left="4621" w:hanging="360"/>
      </w:pPr>
      <w:rPr>
        <w:rFonts w:hint="default"/>
        <w:lang w:val="es-ES" w:eastAsia="en-US" w:bidi="ar-SA"/>
      </w:rPr>
    </w:lvl>
    <w:lvl w:ilvl="7" w:tplc="D110EB62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8" w:tplc="A2F8775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4474703"/>
    <w:multiLevelType w:val="hybridMultilevel"/>
    <w:tmpl w:val="1F1AA17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EC0908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4C643B"/>
    <w:multiLevelType w:val="hybridMultilevel"/>
    <w:tmpl w:val="1238740E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557649"/>
    <w:multiLevelType w:val="hybridMultilevel"/>
    <w:tmpl w:val="48544F34"/>
    <w:lvl w:ilvl="0" w:tplc="7FFE9348">
      <w:numFmt w:val="bullet"/>
      <w:lvlText w:val="•"/>
      <w:lvlJc w:val="left"/>
      <w:pPr>
        <w:ind w:left="717" w:hanging="610"/>
      </w:pPr>
      <w:rPr>
        <w:rFonts w:ascii="Arial MT" w:eastAsia="Arial MT" w:hAnsi="Arial MT" w:cs="Arial MT" w:hint="default"/>
      </w:rPr>
    </w:lvl>
    <w:lvl w:ilvl="1" w:tplc="1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0" w15:restartNumberingAfterBreak="0">
    <w:nsid w:val="6BAC0457"/>
    <w:multiLevelType w:val="hybridMultilevel"/>
    <w:tmpl w:val="4DD2FF3A"/>
    <w:lvl w:ilvl="0" w:tplc="22103F3A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9D8CC1C">
      <w:numFmt w:val="bullet"/>
      <w:lvlText w:val="•"/>
      <w:lvlJc w:val="left"/>
      <w:pPr>
        <w:ind w:left="1404" w:hanging="360"/>
      </w:pPr>
      <w:rPr>
        <w:rFonts w:hint="default"/>
        <w:lang w:val="es-ES" w:eastAsia="en-US" w:bidi="ar-SA"/>
      </w:rPr>
    </w:lvl>
    <w:lvl w:ilvl="2" w:tplc="F7D40454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72FE09D4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4" w:tplc="83D61152">
      <w:numFmt w:val="bullet"/>
      <w:lvlText w:val="•"/>
      <w:lvlJc w:val="left"/>
      <w:pPr>
        <w:ind w:left="4237" w:hanging="360"/>
      </w:pPr>
      <w:rPr>
        <w:rFonts w:hint="default"/>
        <w:lang w:val="es-ES" w:eastAsia="en-US" w:bidi="ar-SA"/>
      </w:rPr>
    </w:lvl>
    <w:lvl w:ilvl="5" w:tplc="CD7CA208">
      <w:numFmt w:val="bullet"/>
      <w:lvlText w:val="•"/>
      <w:lvlJc w:val="left"/>
      <w:pPr>
        <w:ind w:left="5182" w:hanging="360"/>
      </w:pPr>
      <w:rPr>
        <w:rFonts w:hint="default"/>
        <w:lang w:val="es-ES" w:eastAsia="en-US" w:bidi="ar-SA"/>
      </w:rPr>
    </w:lvl>
    <w:lvl w:ilvl="6" w:tplc="A4B2BA3C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 w:tplc="4288C094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8" w:tplc="670A7F16">
      <w:numFmt w:val="bullet"/>
      <w:lvlText w:val="•"/>
      <w:lvlJc w:val="left"/>
      <w:pPr>
        <w:ind w:left="8015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5C303AA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423D0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E16C0"/>
    <w:multiLevelType w:val="hybridMultilevel"/>
    <w:tmpl w:val="FFFFFFFF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410F3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num w:numId="1" w16cid:durableId="800155331">
    <w:abstractNumId w:val="27"/>
  </w:num>
  <w:num w:numId="2" w16cid:durableId="82193694">
    <w:abstractNumId w:val="33"/>
  </w:num>
  <w:num w:numId="3" w16cid:durableId="221796031">
    <w:abstractNumId w:val="17"/>
  </w:num>
  <w:num w:numId="4" w16cid:durableId="2063862268">
    <w:abstractNumId w:val="12"/>
  </w:num>
  <w:num w:numId="5" w16cid:durableId="1278869570">
    <w:abstractNumId w:val="35"/>
  </w:num>
  <w:num w:numId="6" w16cid:durableId="1631813563">
    <w:abstractNumId w:val="15"/>
  </w:num>
  <w:num w:numId="7" w16cid:durableId="328603066">
    <w:abstractNumId w:val="19"/>
  </w:num>
  <w:num w:numId="8" w16cid:durableId="1794592181">
    <w:abstractNumId w:val="40"/>
  </w:num>
  <w:num w:numId="9" w16cid:durableId="33967903">
    <w:abstractNumId w:val="9"/>
  </w:num>
  <w:num w:numId="10" w16cid:durableId="1947884374">
    <w:abstractNumId w:val="14"/>
  </w:num>
  <w:num w:numId="11" w16cid:durableId="601491554">
    <w:abstractNumId w:val="21"/>
  </w:num>
  <w:num w:numId="12" w16cid:durableId="1143504509">
    <w:abstractNumId w:val="32"/>
  </w:num>
  <w:num w:numId="13" w16cid:durableId="792599488">
    <w:abstractNumId w:val="0"/>
  </w:num>
  <w:num w:numId="14" w16cid:durableId="196283260">
    <w:abstractNumId w:val="26"/>
  </w:num>
  <w:num w:numId="15" w16cid:durableId="330838156">
    <w:abstractNumId w:val="39"/>
  </w:num>
  <w:num w:numId="16" w16cid:durableId="1263227073">
    <w:abstractNumId w:val="23"/>
  </w:num>
  <w:num w:numId="17" w16cid:durableId="2015067453">
    <w:abstractNumId w:val="29"/>
  </w:num>
  <w:num w:numId="18" w16cid:durableId="118382872">
    <w:abstractNumId w:val="13"/>
  </w:num>
  <w:num w:numId="19" w16cid:durableId="1868911910">
    <w:abstractNumId w:val="38"/>
  </w:num>
  <w:num w:numId="20" w16cid:durableId="248391176">
    <w:abstractNumId w:val="6"/>
  </w:num>
  <w:num w:numId="21" w16cid:durableId="681779943">
    <w:abstractNumId w:val="22"/>
  </w:num>
  <w:num w:numId="22" w16cid:durableId="1947426622">
    <w:abstractNumId w:val="4"/>
  </w:num>
  <w:num w:numId="23" w16cid:durableId="1201479239">
    <w:abstractNumId w:val="10"/>
  </w:num>
  <w:num w:numId="24" w16cid:durableId="1441880114">
    <w:abstractNumId w:val="28"/>
  </w:num>
  <w:num w:numId="25" w16cid:durableId="1969624599">
    <w:abstractNumId w:val="7"/>
  </w:num>
  <w:num w:numId="26" w16cid:durableId="311056973">
    <w:abstractNumId w:val="1"/>
  </w:num>
  <w:num w:numId="27" w16cid:durableId="358358826">
    <w:abstractNumId w:val="20"/>
  </w:num>
  <w:num w:numId="28" w16cid:durableId="1903982709">
    <w:abstractNumId w:val="8"/>
  </w:num>
  <w:num w:numId="29" w16cid:durableId="1856380916">
    <w:abstractNumId w:val="37"/>
  </w:num>
  <w:num w:numId="30" w16cid:durableId="30039618">
    <w:abstractNumId w:val="42"/>
  </w:num>
  <w:num w:numId="31" w16cid:durableId="1520074626">
    <w:abstractNumId w:val="25"/>
  </w:num>
  <w:num w:numId="32" w16cid:durableId="2135637555">
    <w:abstractNumId w:val="36"/>
  </w:num>
  <w:num w:numId="33" w16cid:durableId="334380114">
    <w:abstractNumId w:val="2"/>
  </w:num>
  <w:num w:numId="34" w16cid:durableId="238826618">
    <w:abstractNumId w:val="44"/>
  </w:num>
  <w:num w:numId="35" w16cid:durableId="1473793181">
    <w:abstractNumId w:val="31"/>
  </w:num>
  <w:num w:numId="36" w16cid:durableId="1647737470">
    <w:abstractNumId w:val="34"/>
  </w:num>
  <w:num w:numId="37" w16cid:durableId="250623178">
    <w:abstractNumId w:val="43"/>
  </w:num>
  <w:num w:numId="38" w16cid:durableId="1214269207">
    <w:abstractNumId w:val="5"/>
  </w:num>
  <w:num w:numId="39" w16cid:durableId="1320037037">
    <w:abstractNumId w:val="24"/>
  </w:num>
  <w:num w:numId="40" w16cid:durableId="136581263">
    <w:abstractNumId w:val="11"/>
  </w:num>
  <w:num w:numId="41" w16cid:durableId="339771284">
    <w:abstractNumId w:val="18"/>
  </w:num>
  <w:num w:numId="42" w16cid:durableId="424352056">
    <w:abstractNumId w:val="41"/>
  </w:num>
  <w:num w:numId="43" w16cid:durableId="1056320934">
    <w:abstractNumId w:val="30"/>
  </w:num>
  <w:num w:numId="44" w16cid:durableId="2101826423">
    <w:abstractNumId w:val="16"/>
  </w:num>
  <w:num w:numId="45" w16cid:durableId="1558204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ED"/>
    <w:rsid w:val="000A6516"/>
    <w:rsid w:val="00121CED"/>
    <w:rsid w:val="00147E4E"/>
    <w:rsid w:val="001A3A75"/>
    <w:rsid w:val="001C2C58"/>
    <w:rsid w:val="00393344"/>
    <w:rsid w:val="00555FA3"/>
    <w:rsid w:val="0065010A"/>
    <w:rsid w:val="007134FC"/>
    <w:rsid w:val="00756BAC"/>
    <w:rsid w:val="00950368"/>
    <w:rsid w:val="009749D7"/>
    <w:rsid w:val="00B422C6"/>
    <w:rsid w:val="00B80BD0"/>
    <w:rsid w:val="00BA3D0D"/>
    <w:rsid w:val="00BA694D"/>
    <w:rsid w:val="00BA70A6"/>
    <w:rsid w:val="00DC70F7"/>
    <w:rsid w:val="00F408C3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14DCA"/>
  <w15:docId w15:val="{80D51EAA-0475-4B26-8804-60695814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4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8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B42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2C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22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C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ma.office@unfp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edithcastillo</dc:creator>
  <cp:lastModifiedBy>Vannie Arrocha</cp:lastModifiedBy>
  <cp:revision>4</cp:revision>
  <dcterms:created xsi:type="dcterms:W3CDTF">2025-02-12T19:14:00Z</dcterms:created>
  <dcterms:modified xsi:type="dcterms:W3CDTF">2025-02-12T19:41:00Z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</Properties>
</file>